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AA7" w:rsidRPr="00D17CBA" w:rsidRDefault="00047CE2" w:rsidP="00133AA7">
      <w:pPr>
        <w:pStyle w:val="1"/>
        <w:jc w:val="center"/>
        <w:rPr>
          <w:rFonts w:ascii="Times New Roman" w:eastAsia="Times New Roman" w:hAnsi="Times New Roman" w:cs="Times New Roman"/>
          <w:color w:val="auto"/>
          <w:sz w:val="44"/>
          <w:szCs w:val="44"/>
          <w:lang w:val="uk-UA" w:eastAsia="ru-RU"/>
        </w:rPr>
      </w:pPr>
      <w:proofErr w:type="spellStart"/>
      <w:r w:rsidRPr="00D17CBA">
        <w:rPr>
          <w:rFonts w:ascii="Times New Roman" w:eastAsia="Times New Roman" w:hAnsi="Times New Roman" w:cs="Times New Roman"/>
          <w:color w:val="auto"/>
          <w:sz w:val="44"/>
          <w:szCs w:val="44"/>
          <w:lang w:eastAsia="ru-RU"/>
        </w:rPr>
        <w:t>Гарантії</w:t>
      </w:r>
      <w:proofErr w:type="spellEnd"/>
      <w:r w:rsidRPr="00D17CBA">
        <w:rPr>
          <w:rFonts w:ascii="Times New Roman" w:eastAsia="Times New Roman" w:hAnsi="Times New Roman" w:cs="Times New Roman"/>
          <w:color w:val="auto"/>
          <w:sz w:val="44"/>
          <w:szCs w:val="44"/>
          <w:lang w:eastAsia="ru-RU"/>
        </w:rPr>
        <w:t xml:space="preserve"> </w:t>
      </w:r>
      <w:proofErr w:type="gramStart"/>
      <w:r w:rsidRPr="00D17CBA">
        <w:rPr>
          <w:rFonts w:ascii="Times New Roman" w:eastAsia="Times New Roman" w:hAnsi="Times New Roman" w:cs="Times New Roman"/>
          <w:color w:val="auto"/>
          <w:sz w:val="44"/>
          <w:szCs w:val="44"/>
          <w:lang w:eastAsia="ru-RU"/>
        </w:rPr>
        <w:t>державного</w:t>
      </w:r>
      <w:proofErr w:type="gramEnd"/>
      <w:r w:rsidRPr="00D17CBA">
        <w:rPr>
          <w:rFonts w:ascii="Times New Roman" w:eastAsia="Times New Roman" w:hAnsi="Times New Roman" w:cs="Times New Roman"/>
          <w:color w:val="auto"/>
          <w:sz w:val="44"/>
          <w:szCs w:val="44"/>
          <w:lang w:eastAsia="ru-RU"/>
        </w:rPr>
        <w:t xml:space="preserve"> </w:t>
      </w:r>
      <w:proofErr w:type="spellStart"/>
      <w:r w:rsidRPr="00D17CBA">
        <w:rPr>
          <w:rFonts w:ascii="Times New Roman" w:eastAsia="Times New Roman" w:hAnsi="Times New Roman" w:cs="Times New Roman"/>
          <w:color w:val="auto"/>
          <w:sz w:val="44"/>
          <w:szCs w:val="44"/>
          <w:lang w:eastAsia="ru-RU"/>
        </w:rPr>
        <w:t>захисту</w:t>
      </w:r>
      <w:proofErr w:type="spellEnd"/>
      <w:r w:rsidRPr="00D17CBA">
        <w:rPr>
          <w:rFonts w:ascii="Times New Roman" w:eastAsia="Times New Roman" w:hAnsi="Times New Roman" w:cs="Times New Roman"/>
          <w:color w:val="auto"/>
          <w:sz w:val="44"/>
          <w:szCs w:val="44"/>
          <w:lang w:eastAsia="ru-RU"/>
        </w:rPr>
        <w:t xml:space="preserve"> </w:t>
      </w:r>
      <w:proofErr w:type="spellStart"/>
      <w:r w:rsidRPr="00D17CBA">
        <w:rPr>
          <w:rFonts w:ascii="Times New Roman" w:eastAsia="Times New Roman" w:hAnsi="Times New Roman" w:cs="Times New Roman"/>
          <w:color w:val="auto"/>
          <w:sz w:val="44"/>
          <w:szCs w:val="44"/>
          <w:lang w:eastAsia="ru-RU"/>
        </w:rPr>
        <w:t>викривачів</w:t>
      </w:r>
      <w:proofErr w:type="spellEnd"/>
    </w:p>
    <w:p w:rsidR="00047CE2" w:rsidRPr="00D17CBA" w:rsidRDefault="00047CE2" w:rsidP="00047CE2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</w:pPr>
      <w:r w:rsidRPr="00D17CBA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  <w:t>Особи, які надають допомогу в запобіганні і протидії корупції (викривачі), перебувають під захистом держави, право на захист у особи виникає у зв’язку з повідомленням нею про порушення вимог Закону України «Про запобігання корупції» іншою особою.</w:t>
      </w:r>
    </w:p>
    <w:p w:rsidR="00E270E7" w:rsidRPr="00D17CBA" w:rsidRDefault="00E270E7" w:rsidP="00047CE2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16"/>
          <w:szCs w:val="16"/>
          <w:lang w:val="uk-UA" w:eastAsia="ru-RU"/>
        </w:rPr>
      </w:pPr>
    </w:p>
    <w:p w:rsidR="00047CE2" w:rsidRDefault="00047CE2" w:rsidP="0078444E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val="uk-UA" w:eastAsia="ru-RU"/>
        </w:rPr>
      </w:pPr>
      <w:r w:rsidRPr="00D17CBA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val="uk-UA" w:eastAsia="ru-RU"/>
        </w:rPr>
        <w:t>Гарантії захисту щодо анонімності та нерозголошення інформації щодо викривачів</w:t>
      </w:r>
    </w:p>
    <w:p w:rsidR="00D17CBA" w:rsidRPr="00D17CBA" w:rsidRDefault="00D17CBA" w:rsidP="0078444E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030"/>
          <w:sz w:val="16"/>
          <w:szCs w:val="16"/>
          <w:lang w:val="uk-UA" w:eastAsia="ru-RU"/>
        </w:rPr>
      </w:pPr>
    </w:p>
    <w:p w:rsidR="00047CE2" w:rsidRPr="00D17CBA" w:rsidRDefault="00047CE2" w:rsidP="00047CE2">
      <w:pPr>
        <w:numPr>
          <w:ilvl w:val="0"/>
          <w:numId w:val="1"/>
        </w:num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</w:pPr>
      <w:r w:rsidRPr="00D17CBA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  <w:t>Передбачена Законом України «Про запобігання корупції» можливість повідомляти інформацію анонімно (частина п’ята статті 53 Закону України «Про запобігання корупції»).</w:t>
      </w:r>
    </w:p>
    <w:p w:rsidR="00047CE2" w:rsidRPr="00D17CBA" w:rsidRDefault="00047CE2" w:rsidP="00047CE2">
      <w:pPr>
        <w:numPr>
          <w:ilvl w:val="0"/>
          <w:numId w:val="1"/>
        </w:num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proofErr w:type="spellStart"/>
      <w:r w:rsidRPr="00D17CB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Інформація</w:t>
      </w:r>
      <w:proofErr w:type="spellEnd"/>
      <w:r w:rsidRPr="00D17CB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про </w:t>
      </w:r>
      <w:proofErr w:type="spellStart"/>
      <w:r w:rsidRPr="00D17CB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викривача</w:t>
      </w:r>
      <w:proofErr w:type="spellEnd"/>
      <w:r w:rsidRPr="00D17CB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D17CB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може</w:t>
      </w:r>
      <w:proofErr w:type="spellEnd"/>
      <w:r w:rsidRPr="00D17CB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бути </w:t>
      </w:r>
      <w:proofErr w:type="spellStart"/>
      <w:r w:rsidRPr="00D17CB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розголошена</w:t>
      </w:r>
      <w:proofErr w:type="spellEnd"/>
      <w:r w:rsidRPr="00D17CB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D17CB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лише</w:t>
      </w:r>
      <w:proofErr w:type="spellEnd"/>
      <w:r w:rsidRPr="00D17CB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за </w:t>
      </w:r>
      <w:proofErr w:type="spellStart"/>
      <w:r w:rsidRPr="00D17CB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його</w:t>
      </w:r>
      <w:proofErr w:type="spellEnd"/>
      <w:r w:rsidRPr="00D17CB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D17CB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згодою</w:t>
      </w:r>
      <w:proofErr w:type="spellEnd"/>
      <w:r w:rsidRPr="00D17CB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D17CB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кр</w:t>
      </w:r>
      <w:proofErr w:type="gramEnd"/>
      <w:r w:rsidRPr="00D17CB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ім</w:t>
      </w:r>
      <w:proofErr w:type="spellEnd"/>
      <w:r w:rsidRPr="00D17CB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D17CB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випадків</w:t>
      </w:r>
      <w:proofErr w:type="spellEnd"/>
      <w:r w:rsidRPr="00D17CB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 </w:t>
      </w:r>
      <w:proofErr w:type="spellStart"/>
      <w:r w:rsidRPr="00D17CB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встановлених</w:t>
      </w:r>
      <w:proofErr w:type="spellEnd"/>
      <w:r w:rsidRPr="00D17CB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законом (абзац </w:t>
      </w:r>
      <w:proofErr w:type="spellStart"/>
      <w:r w:rsidRPr="00D17CB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другий</w:t>
      </w:r>
      <w:proofErr w:type="spellEnd"/>
      <w:r w:rsidRPr="00D17CB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D17CB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частини</w:t>
      </w:r>
      <w:proofErr w:type="spellEnd"/>
      <w:r w:rsidRPr="00D17CB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D17CB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третьої</w:t>
      </w:r>
      <w:proofErr w:type="spellEnd"/>
      <w:r w:rsidRPr="00D17CB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D17CB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статті</w:t>
      </w:r>
      <w:proofErr w:type="spellEnd"/>
      <w:r w:rsidRPr="00D17CB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53 Закону </w:t>
      </w:r>
      <w:proofErr w:type="spellStart"/>
      <w:r w:rsidRPr="00D17CB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України</w:t>
      </w:r>
      <w:proofErr w:type="spellEnd"/>
      <w:r w:rsidRPr="00D17CB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«Про </w:t>
      </w:r>
      <w:proofErr w:type="spellStart"/>
      <w:r w:rsidRPr="00D17CB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запобігання</w:t>
      </w:r>
      <w:proofErr w:type="spellEnd"/>
      <w:r w:rsidRPr="00D17CB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D17CB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корупції</w:t>
      </w:r>
      <w:proofErr w:type="spellEnd"/>
      <w:r w:rsidRPr="00D17CB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»).</w:t>
      </w:r>
    </w:p>
    <w:p w:rsidR="00507A48" w:rsidRPr="00D17CBA" w:rsidRDefault="00507A48" w:rsidP="00507A48">
      <w:pPr>
        <w:shd w:val="clear" w:color="auto" w:fill="F8F8F8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</w:pPr>
    </w:p>
    <w:p w:rsidR="00047CE2" w:rsidRDefault="00047CE2" w:rsidP="0078444E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val="uk-UA" w:eastAsia="ru-RU"/>
        </w:rPr>
      </w:pPr>
      <w:proofErr w:type="spellStart"/>
      <w:r w:rsidRPr="00D17CBA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Гарантії</w:t>
      </w:r>
      <w:proofErr w:type="spellEnd"/>
      <w:r w:rsidRPr="00D17CBA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у </w:t>
      </w:r>
      <w:proofErr w:type="spellStart"/>
      <w:r w:rsidRPr="00D17CBA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сфері</w:t>
      </w:r>
      <w:proofErr w:type="spellEnd"/>
      <w:r w:rsidRPr="00D17CBA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</w:t>
      </w:r>
      <w:proofErr w:type="spellStart"/>
      <w:r w:rsidRPr="00D17CBA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захисту</w:t>
      </w:r>
      <w:proofErr w:type="spellEnd"/>
      <w:r w:rsidRPr="00D17CBA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</w:t>
      </w:r>
      <w:proofErr w:type="spellStart"/>
      <w:r w:rsidRPr="00D17CBA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трудових</w:t>
      </w:r>
      <w:proofErr w:type="spellEnd"/>
      <w:r w:rsidRPr="00D17CBA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прав</w:t>
      </w:r>
    </w:p>
    <w:p w:rsidR="00D17CBA" w:rsidRPr="00D17CBA" w:rsidRDefault="00D17CBA" w:rsidP="0078444E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030"/>
          <w:sz w:val="16"/>
          <w:szCs w:val="16"/>
          <w:lang w:val="uk-UA" w:eastAsia="ru-RU"/>
        </w:rPr>
      </w:pPr>
    </w:p>
    <w:p w:rsidR="00047CE2" w:rsidRPr="00D17CBA" w:rsidRDefault="00047CE2" w:rsidP="00047CE2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17CB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До особи, яка </w:t>
      </w:r>
      <w:proofErr w:type="spellStart"/>
      <w:r w:rsidRPr="00D17CB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здійснила</w:t>
      </w:r>
      <w:proofErr w:type="spellEnd"/>
      <w:r w:rsidRPr="00D17CB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D17CB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повідомлення</w:t>
      </w:r>
      <w:proofErr w:type="spellEnd"/>
      <w:r w:rsidRPr="00D17CB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про </w:t>
      </w:r>
      <w:proofErr w:type="spellStart"/>
      <w:r w:rsidRPr="00D17CB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порушення</w:t>
      </w:r>
      <w:proofErr w:type="spellEnd"/>
      <w:r w:rsidRPr="00D17CB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D17CB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вимог</w:t>
      </w:r>
      <w:proofErr w:type="spellEnd"/>
      <w:r w:rsidRPr="00D17CB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  <w:hyperlink r:id="rId6" w:tgtFrame="_blank" w:history="1">
        <w:r w:rsidRPr="00D17CB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Закону </w:t>
        </w:r>
        <w:proofErr w:type="spellStart"/>
        <w:r w:rsidRPr="00D17CB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України</w:t>
        </w:r>
        <w:proofErr w:type="spellEnd"/>
        <w:r w:rsidRPr="00D17CB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</w:t>
        </w:r>
      </w:hyperlink>
      <w:r w:rsidRPr="00D17CB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«Про </w:t>
      </w:r>
      <w:proofErr w:type="spellStart"/>
      <w:r w:rsidRPr="00D17CB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запобігання</w:t>
      </w:r>
      <w:proofErr w:type="spellEnd"/>
      <w:r w:rsidRPr="00D17CB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D17CB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корупції</w:t>
      </w:r>
      <w:proofErr w:type="spellEnd"/>
      <w:r w:rsidRPr="00D17CB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» </w:t>
      </w:r>
      <w:proofErr w:type="spellStart"/>
      <w:r w:rsidRPr="00D17CB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або</w:t>
      </w:r>
      <w:proofErr w:type="spellEnd"/>
      <w:r w:rsidRPr="00D17CB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члена </w:t>
      </w:r>
      <w:proofErr w:type="spellStart"/>
      <w:r w:rsidRPr="00D17CB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її</w:t>
      </w:r>
      <w:proofErr w:type="spellEnd"/>
      <w:r w:rsidRPr="00D17CB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D17CB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сі</w:t>
      </w:r>
      <w:proofErr w:type="gramStart"/>
      <w:r w:rsidRPr="00D17CB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м</w:t>
      </w:r>
      <w:proofErr w:type="gramEnd"/>
      <w:r w:rsidRPr="00D17CB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’ї</w:t>
      </w:r>
      <w:proofErr w:type="spellEnd"/>
      <w:r w:rsidRPr="00D17CB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 у </w:t>
      </w:r>
      <w:proofErr w:type="spellStart"/>
      <w:r w:rsidRPr="00D17CB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звʼязку</w:t>
      </w:r>
      <w:proofErr w:type="spellEnd"/>
      <w:r w:rsidRPr="00D17CB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D17CB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зі</w:t>
      </w:r>
      <w:proofErr w:type="spellEnd"/>
      <w:r w:rsidRPr="00D17CB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D17CB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здійсненням</w:t>
      </w:r>
      <w:proofErr w:type="spellEnd"/>
      <w:r w:rsidRPr="00D17CB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такого </w:t>
      </w:r>
      <w:proofErr w:type="spellStart"/>
      <w:r w:rsidRPr="00D17CB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повідомлення</w:t>
      </w:r>
      <w:proofErr w:type="spellEnd"/>
      <w:r w:rsidRPr="00D17CB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не </w:t>
      </w:r>
      <w:proofErr w:type="spellStart"/>
      <w:r w:rsidRPr="00D17CB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можуть</w:t>
      </w:r>
      <w:proofErr w:type="spellEnd"/>
      <w:r w:rsidRPr="00D17CB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бути </w:t>
      </w:r>
      <w:proofErr w:type="spellStart"/>
      <w:r w:rsidRPr="00D17CB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застосовані</w:t>
      </w:r>
      <w:proofErr w:type="spellEnd"/>
      <w:r w:rsidRPr="00D17CB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D17CB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наступні</w:t>
      </w:r>
      <w:proofErr w:type="spellEnd"/>
      <w:r w:rsidRPr="00D17CB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заходи:</w:t>
      </w:r>
    </w:p>
    <w:p w:rsidR="00047CE2" w:rsidRPr="00D17CBA" w:rsidRDefault="00047CE2" w:rsidP="00047CE2">
      <w:pPr>
        <w:numPr>
          <w:ilvl w:val="0"/>
          <w:numId w:val="2"/>
        </w:num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proofErr w:type="spellStart"/>
      <w:r w:rsidRPr="00D17CB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звільнення</w:t>
      </w:r>
      <w:proofErr w:type="spellEnd"/>
      <w:r w:rsidRPr="00D17CB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D17CB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або</w:t>
      </w:r>
      <w:proofErr w:type="spellEnd"/>
      <w:r w:rsidRPr="00D17CB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D17CB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примушення</w:t>
      </w:r>
      <w:proofErr w:type="spellEnd"/>
      <w:r w:rsidRPr="00D17CB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до </w:t>
      </w:r>
      <w:proofErr w:type="spellStart"/>
      <w:r w:rsidRPr="00D17CB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звільнення</w:t>
      </w:r>
      <w:proofErr w:type="spellEnd"/>
      <w:r w:rsidRPr="00D17CB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;</w:t>
      </w:r>
    </w:p>
    <w:p w:rsidR="00047CE2" w:rsidRPr="00D17CBA" w:rsidRDefault="00047CE2" w:rsidP="00047CE2">
      <w:pPr>
        <w:numPr>
          <w:ilvl w:val="0"/>
          <w:numId w:val="2"/>
        </w:num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proofErr w:type="spellStart"/>
      <w:r w:rsidRPr="00D17CB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притягнення</w:t>
      </w:r>
      <w:proofErr w:type="spellEnd"/>
      <w:r w:rsidRPr="00D17CB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до </w:t>
      </w:r>
      <w:proofErr w:type="spellStart"/>
      <w:r w:rsidRPr="00D17CB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дисциплінарної</w:t>
      </w:r>
      <w:proofErr w:type="spellEnd"/>
      <w:r w:rsidRPr="00D17CB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D17CB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відповідальності</w:t>
      </w:r>
      <w:proofErr w:type="spellEnd"/>
      <w:r w:rsidRPr="00D17CB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;</w:t>
      </w:r>
    </w:p>
    <w:p w:rsidR="00047CE2" w:rsidRPr="00D17CBA" w:rsidRDefault="00047CE2" w:rsidP="00047CE2">
      <w:pPr>
        <w:numPr>
          <w:ilvl w:val="0"/>
          <w:numId w:val="2"/>
        </w:num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proofErr w:type="spellStart"/>
      <w:r w:rsidRPr="00D17CB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інші</w:t>
      </w:r>
      <w:proofErr w:type="spellEnd"/>
      <w:r w:rsidRPr="00D17CB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D17CB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негативні</w:t>
      </w:r>
      <w:proofErr w:type="spellEnd"/>
      <w:r w:rsidRPr="00D17CB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заходи (</w:t>
      </w:r>
      <w:proofErr w:type="spellStart"/>
      <w:r w:rsidRPr="00D17CB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переведення</w:t>
      </w:r>
      <w:proofErr w:type="spellEnd"/>
      <w:r w:rsidRPr="00D17CB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 </w:t>
      </w:r>
      <w:proofErr w:type="spellStart"/>
      <w:r w:rsidRPr="00D17CB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атестація</w:t>
      </w:r>
      <w:proofErr w:type="spellEnd"/>
      <w:r w:rsidRPr="00D17CB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 </w:t>
      </w:r>
      <w:proofErr w:type="spellStart"/>
      <w:r w:rsidRPr="00D17CB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зміна</w:t>
      </w:r>
      <w:proofErr w:type="spellEnd"/>
      <w:r w:rsidRPr="00D17CB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умов </w:t>
      </w:r>
      <w:proofErr w:type="spellStart"/>
      <w:r w:rsidRPr="00D17CB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праці</w:t>
      </w:r>
      <w:proofErr w:type="spellEnd"/>
      <w:r w:rsidRPr="00D17CB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 </w:t>
      </w:r>
      <w:proofErr w:type="spellStart"/>
      <w:r w:rsidRPr="00D17CB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відмова</w:t>
      </w:r>
      <w:proofErr w:type="spellEnd"/>
      <w:r w:rsidRPr="00D17CB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в </w:t>
      </w:r>
      <w:proofErr w:type="spellStart"/>
      <w:r w:rsidRPr="00D17CB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призначенні</w:t>
      </w:r>
      <w:proofErr w:type="spellEnd"/>
      <w:r w:rsidRPr="00D17CB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на </w:t>
      </w:r>
      <w:proofErr w:type="spellStart"/>
      <w:r w:rsidRPr="00D17CB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вищу</w:t>
      </w:r>
      <w:proofErr w:type="spellEnd"/>
      <w:r w:rsidRPr="00D17CB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посаду, </w:t>
      </w:r>
      <w:proofErr w:type="spellStart"/>
      <w:r w:rsidRPr="00D17CB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скорочення</w:t>
      </w:r>
      <w:proofErr w:type="spellEnd"/>
      <w:r w:rsidRPr="00D17CB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D17CB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заробітної</w:t>
      </w:r>
      <w:proofErr w:type="spellEnd"/>
      <w:r w:rsidRPr="00D17CB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плати) (</w:t>
      </w:r>
      <w:proofErr w:type="gramStart"/>
      <w:r w:rsidRPr="00D17CB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абзац</w:t>
      </w:r>
      <w:proofErr w:type="gramEnd"/>
      <w:r w:rsidRPr="00D17CB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перший </w:t>
      </w:r>
      <w:proofErr w:type="spellStart"/>
      <w:r w:rsidRPr="00D17CB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частини</w:t>
      </w:r>
      <w:proofErr w:type="spellEnd"/>
      <w:r w:rsidRPr="00D17CB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D17CB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третьої</w:t>
      </w:r>
      <w:proofErr w:type="spellEnd"/>
      <w:r w:rsidRPr="00D17CB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D17CB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статті</w:t>
      </w:r>
      <w:proofErr w:type="spellEnd"/>
      <w:r w:rsidRPr="00D17CB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53 Закону </w:t>
      </w:r>
      <w:proofErr w:type="spellStart"/>
      <w:r w:rsidRPr="00D17CB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України</w:t>
      </w:r>
      <w:proofErr w:type="spellEnd"/>
      <w:r w:rsidRPr="00D17CB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«Про </w:t>
      </w:r>
      <w:proofErr w:type="spellStart"/>
      <w:r w:rsidRPr="00D17CB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запобігання</w:t>
      </w:r>
      <w:proofErr w:type="spellEnd"/>
      <w:r w:rsidRPr="00D17CB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D17CB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корупції</w:t>
      </w:r>
      <w:proofErr w:type="spellEnd"/>
      <w:r w:rsidRPr="00D17CB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»). </w:t>
      </w:r>
      <w:proofErr w:type="spellStart"/>
      <w:r w:rsidRPr="00D17CB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Водночас</w:t>
      </w:r>
      <w:proofErr w:type="spellEnd"/>
      <w:r w:rsidRPr="00D17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</w:t>
      </w:r>
      <w:proofErr w:type="spellStart"/>
      <w:r w:rsidRPr="00D17C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Pr="00D17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17CBA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звільнення</w:t>
      </w:r>
      <w:proofErr w:type="spellEnd"/>
      <w:r w:rsidRPr="00D17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</w:t>
      </w:r>
      <w:proofErr w:type="spellStart"/>
      <w:r w:rsidRPr="00D17C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законної</w:t>
      </w:r>
      <w:proofErr w:type="spellEnd"/>
      <w:r w:rsidRPr="00D17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17CB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17CBA">
        <w:rPr>
          <w:rFonts w:ascii="Times New Roman" w:eastAsia="Times New Roman" w:hAnsi="Times New Roman" w:cs="Times New Roman"/>
          <w:sz w:val="28"/>
          <w:szCs w:val="28"/>
          <w:lang w:eastAsia="ru-RU"/>
        </w:rPr>
        <w:t>ідстави</w:t>
      </w:r>
      <w:proofErr w:type="spellEnd"/>
      <w:r w:rsidRPr="00D17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17CB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D17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незаконного </w:t>
      </w:r>
      <w:proofErr w:type="spellStart"/>
      <w:r w:rsidRPr="00D17CB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переведення</w:t>
      </w:r>
      <w:proofErr w:type="spellEnd"/>
      <w:r w:rsidRPr="00D17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D17CB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іншу</w:t>
      </w:r>
      <w:proofErr w:type="spellEnd"/>
      <w:r w:rsidRPr="00D17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роботу у </w:t>
      </w:r>
      <w:proofErr w:type="spellStart"/>
      <w:r w:rsidRPr="00D17CBA">
        <w:rPr>
          <w:rFonts w:ascii="Times New Roman" w:eastAsia="Times New Roman" w:hAnsi="Times New Roman" w:cs="Times New Roman"/>
          <w:sz w:val="28"/>
          <w:szCs w:val="28"/>
          <w:lang w:eastAsia="ru-RU"/>
        </w:rPr>
        <w:t>зв’язку</w:t>
      </w:r>
      <w:proofErr w:type="spellEnd"/>
      <w:r w:rsidRPr="00D17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D17C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повідомленням</w:t>
      </w:r>
      <w:proofErr w:type="spellEnd"/>
      <w:r w:rsidRPr="00D17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D17C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порушення</w:t>
      </w:r>
      <w:proofErr w:type="spellEnd"/>
      <w:r w:rsidRPr="00D17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17CB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</w:t>
      </w:r>
      <w:proofErr w:type="spellEnd"/>
      <w:r w:rsidRPr="00D17C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7" w:tgtFrame="_blank" w:history="1">
        <w:r w:rsidRPr="00D17CB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Закону </w:t>
        </w:r>
        <w:proofErr w:type="spellStart"/>
        <w:r w:rsidRPr="00D17CB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України</w:t>
        </w:r>
        <w:proofErr w:type="spellEnd"/>
      </w:hyperlink>
      <w:r w:rsidRPr="00D17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«Про </w:t>
      </w:r>
      <w:proofErr w:type="spellStart"/>
      <w:r w:rsidRPr="00D17C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запобігання</w:t>
      </w:r>
      <w:proofErr w:type="spellEnd"/>
      <w:r w:rsidRPr="00D17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17C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корупції</w:t>
      </w:r>
      <w:proofErr w:type="spellEnd"/>
      <w:r w:rsidRPr="00D17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D17CB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іншою</w:t>
      </w:r>
      <w:proofErr w:type="spellEnd"/>
      <w:r w:rsidRPr="00D17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особою </w:t>
      </w:r>
      <w:proofErr w:type="spellStart"/>
      <w:r w:rsidRPr="00D17C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</w:t>
      </w:r>
      <w:proofErr w:type="spellEnd"/>
      <w:r w:rsidRPr="00D17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повинен бути </w:t>
      </w:r>
      <w:proofErr w:type="spellStart"/>
      <w:r w:rsidRPr="00D17C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поновлений</w:t>
      </w:r>
      <w:proofErr w:type="spellEnd"/>
      <w:r w:rsidRPr="00D17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D17C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попередній</w:t>
      </w:r>
      <w:proofErr w:type="spellEnd"/>
      <w:r w:rsidRPr="00D17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17CB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роботі</w:t>
      </w:r>
      <w:proofErr w:type="spellEnd"/>
      <w:r w:rsidRPr="00D17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органом, </w:t>
      </w:r>
      <w:proofErr w:type="spellStart"/>
      <w:r w:rsidRPr="00D17CBA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D17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17CB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розглядає</w:t>
      </w:r>
      <w:proofErr w:type="spellEnd"/>
      <w:r w:rsidRPr="00D17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17CB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трудовий</w:t>
      </w:r>
      <w:proofErr w:type="spellEnd"/>
      <w:r w:rsidRPr="00D17CB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D17CB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спір</w:t>
      </w:r>
      <w:proofErr w:type="spellEnd"/>
      <w:r w:rsidRPr="00D17CB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. (</w:t>
      </w:r>
      <w:proofErr w:type="spellStart"/>
      <w:r w:rsidRPr="00D17CB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частина</w:t>
      </w:r>
      <w:proofErr w:type="spellEnd"/>
      <w:r w:rsidRPr="00D17CB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перша </w:t>
      </w:r>
      <w:proofErr w:type="spellStart"/>
      <w:r w:rsidRPr="00D17CB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статті</w:t>
      </w:r>
      <w:proofErr w:type="spellEnd"/>
      <w:r w:rsidRPr="00D17CB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235 Кодексу </w:t>
      </w:r>
      <w:proofErr w:type="spellStart"/>
      <w:r w:rsidRPr="00D17CB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законів</w:t>
      </w:r>
      <w:proofErr w:type="spellEnd"/>
      <w:r w:rsidRPr="00D17CB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про </w:t>
      </w:r>
      <w:proofErr w:type="spellStart"/>
      <w:r w:rsidRPr="00D17CB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працю</w:t>
      </w:r>
      <w:proofErr w:type="spellEnd"/>
      <w:r w:rsidRPr="00D17CB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D17CB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України</w:t>
      </w:r>
      <w:proofErr w:type="spellEnd"/>
      <w:r w:rsidRPr="00D17CB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).</w:t>
      </w:r>
    </w:p>
    <w:p w:rsidR="00047CE2" w:rsidRPr="00D17CBA" w:rsidRDefault="00047CE2" w:rsidP="00047CE2">
      <w:pPr>
        <w:shd w:val="clear" w:color="auto" w:fill="F8F8F8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03030"/>
          <w:sz w:val="16"/>
          <w:szCs w:val="16"/>
          <w:lang w:eastAsia="ru-RU"/>
        </w:rPr>
      </w:pPr>
      <w:r w:rsidRPr="00D17CB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</w:p>
    <w:p w:rsidR="00133AA7" w:rsidRPr="00D17CBA" w:rsidRDefault="0078444E" w:rsidP="00047CE2">
      <w:pPr>
        <w:shd w:val="clear" w:color="auto" w:fill="F8F8F8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7CBA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  <w:t xml:space="preserve">          </w:t>
      </w:r>
      <w:r w:rsidR="00047CE2" w:rsidRPr="00D17CB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У </w:t>
      </w:r>
      <w:proofErr w:type="spellStart"/>
      <w:r w:rsidR="00047CE2" w:rsidRPr="00D17CB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разі</w:t>
      </w:r>
      <w:proofErr w:type="spellEnd"/>
      <w:r w:rsidR="00047CE2" w:rsidRPr="00D17CB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="00047CE2" w:rsidRPr="00D17CB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наявності</w:t>
      </w:r>
      <w:proofErr w:type="spellEnd"/>
      <w:r w:rsidR="00047CE2" w:rsidRPr="00D17CB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proofErr w:type="gramStart"/>
      <w:r w:rsidR="00047CE2" w:rsidRPr="00D17CB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</w:t>
      </w:r>
      <w:proofErr w:type="gramEnd"/>
      <w:r w:rsidR="00047CE2" w:rsidRPr="00D17CB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ідстав</w:t>
      </w:r>
      <w:proofErr w:type="spellEnd"/>
      <w:r w:rsidR="00047CE2" w:rsidRPr="00D17CB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для </w:t>
      </w:r>
      <w:proofErr w:type="spellStart"/>
      <w:r w:rsidR="00047CE2" w:rsidRPr="00D17C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поновлення</w:t>
      </w:r>
      <w:proofErr w:type="spellEnd"/>
      <w:r w:rsidR="00047CE2" w:rsidRPr="00D17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047CE2" w:rsidRPr="00D17CB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роботі</w:t>
      </w:r>
      <w:proofErr w:type="spellEnd"/>
      <w:r w:rsidR="00047CE2" w:rsidRPr="00D17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7CE2" w:rsidRPr="00D17C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працівника</w:t>
      </w:r>
      <w:proofErr w:type="spellEnd"/>
      <w:r w:rsidR="00047CE2" w:rsidRPr="00D17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47CE2" w:rsidRPr="00D17CBA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="00047CE2" w:rsidRPr="00D17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7CE2" w:rsidRPr="00D17CB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був</w:t>
      </w:r>
      <w:proofErr w:type="spellEnd"/>
      <w:r w:rsidR="00047CE2" w:rsidRPr="00D17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7CE2" w:rsidRPr="00D17CBA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звільнений</w:t>
      </w:r>
      <w:proofErr w:type="spellEnd"/>
      <w:r w:rsidR="00047CE2" w:rsidRPr="00D17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="00047CE2" w:rsidRPr="00D17CBA">
        <w:rPr>
          <w:rFonts w:ascii="Times New Roman" w:eastAsia="Times New Roman" w:hAnsi="Times New Roman" w:cs="Times New Roman"/>
          <w:sz w:val="28"/>
          <w:szCs w:val="28"/>
          <w:lang w:eastAsia="ru-RU"/>
        </w:rPr>
        <w:t>зв’язку</w:t>
      </w:r>
      <w:proofErr w:type="spellEnd"/>
      <w:r w:rsidR="00047CE2" w:rsidRPr="00D17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7CE2" w:rsidRPr="00D17CBA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="00047CE2" w:rsidRPr="00D17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7CE2" w:rsidRPr="00D17CBA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здійсненим</w:t>
      </w:r>
      <w:proofErr w:type="spellEnd"/>
      <w:r w:rsidR="00047CE2" w:rsidRPr="00D17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ним </w:t>
      </w:r>
      <w:proofErr w:type="spellStart"/>
      <w:r w:rsidR="00047CE2" w:rsidRPr="00D17CB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="00047CE2" w:rsidRPr="00D17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членом </w:t>
      </w:r>
      <w:proofErr w:type="spellStart"/>
      <w:r w:rsidR="00047CE2" w:rsidRPr="00D17CBA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="00047CE2" w:rsidRPr="00D17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7CE2" w:rsidRPr="00D17CBA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сім’ї</w:t>
      </w:r>
      <w:proofErr w:type="spellEnd"/>
      <w:r w:rsidR="00047CE2" w:rsidRPr="00D17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7CE2" w:rsidRPr="00D17C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повідомленням</w:t>
      </w:r>
      <w:proofErr w:type="spellEnd"/>
      <w:r w:rsidR="00047CE2" w:rsidRPr="00D17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="00047CE2" w:rsidRPr="00D17C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порушення</w:t>
      </w:r>
      <w:proofErr w:type="spellEnd"/>
      <w:r w:rsidR="00047CE2" w:rsidRPr="00D17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7CE2" w:rsidRPr="00D17CB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</w:t>
      </w:r>
      <w:proofErr w:type="spellEnd"/>
      <w:r w:rsidR="00047CE2" w:rsidRPr="00D17C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8" w:tgtFrame="_blank" w:history="1">
        <w:r w:rsidR="00047CE2" w:rsidRPr="00D17CB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Закону </w:t>
        </w:r>
        <w:proofErr w:type="spellStart"/>
        <w:r w:rsidR="00047CE2" w:rsidRPr="00D17CB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України</w:t>
        </w:r>
        <w:proofErr w:type="spellEnd"/>
      </w:hyperlink>
      <w:r w:rsidR="00047CE2" w:rsidRPr="00D17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«Про </w:t>
      </w:r>
      <w:proofErr w:type="spellStart"/>
      <w:r w:rsidR="00047CE2" w:rsidRPr="00D17C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запобігання</w:t>
      </w:r>
      <w:proofErr w:type="spellEnd"/>
      <w:r w:rsidR="00047CE2" w:rsidRPr="00D17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7CE2" w:rsidRPr="00D17CBA" w:rsidRDefault="00047CE2" w:rsidP="00047CE2">
      <w:pPr>
        <w:shd w:val="clear" w:color="auto" w:fill="F8F8F8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17C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корупції» іншою особою, та за його відмови від такого поновлення орган, який розглядає трудовий спір, приймає </w:t>
      </w:r>
      <w:r w:rsidRPr="00D17CBA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  <w:t xml:space="preserve">рішення про виплату йому компенсації у розмірі шестимісячного середнього заробітку (частина четверта статті 235 Кодексу законів про працю </w:t>
      </w:r>
      <w:proofErr w:type="spellStart"/>
      <w:r w:rsidRPr="00D17CB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України</w:t>
      </w:r>
      <w:proofErr w:type="spellEnd"/>
      <w:r w:rsidRPr="00D17CB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).</w:t>
      </w:r>
    </w:p>
    <w:p w:rsidR="00047CE2" w:rsidRPr="00D17CBA" w:rsidRDefault="00047CE2" w:rsidP="00047CE2">
      <w:pPr>
        <w:shd w:val="clear" w:color="auto" w:fill="F8F8F8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03030"/>
          <w:sz w:val="16"/>
          <w:szCs w:val="16"/>
          <w:lang w:eastAsia="ru-RU"/>
        </w:rPr>
      </w:pPr>
      <w:r w:rsidRPr="00D17CB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</w:p>
    <w:p w:rsidR="00047CE2" w:rsidRPr="00D17CBA" w:rsidRDefault="00047CE2" w:rsidP="0078444E">
      <w:pPr>
        <w:shd w:val="clear" w:color="auto" w:fill="F8F8F8"/>
        <w:tabs>
          <w:tab w:val="left" w:pos="8175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val="uk-UA" w:eastAsia="ru-RU"/>
        </w:rPr>
      </w:pPr>
      <w:proofErr w:type="spellStart"/>
      <w:r w:rsidRPr="00D17CBA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Гарантії</w:t>
      </w:r>
      <w:proofErr w:type="spellEnd"/>
      <w:r w:rsidRPr="00D17CBA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</w:t>
      </w:r>
      <w:proofErr w:type="spellStart"/>
      <w:r w:rsidRPr="00D17CBA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захисту</w:t>
      </w:r>
      <w:proofErr w:type="spellEnd"/>
      <w:r w:rsidRPr="00D17CBA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у </w:t>
      </w:r>
      <w:proofErr w:type="spellStart"/>
      <w:proofErr w:type="gramStart"/>
      <w:r w:rsidRPr="00D17CBA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адм</w:t>
      </w:r>
      <w:proofErr w:type="gramEnd"/>
      <w:r w:rsidRPr="00D17CBA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іністративному</w:t>
      </w:r>
      <w:proofErr w:type="spellEnd"/>
      <w:r w:rsidRPr="00D17CBA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</w:t>
      </w:r>
      <w:proofErr w:type="spellStart"/>
      <w:r w:rsidRPr="00D17CBA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процесі</w:t>
      </w:r>
      <w:proofErr w:type="spellEnd"/>
    </w:p>
    <w:p w:rsidR="000907A6" w:rsidRPr="00D17CBA" w:rsidRDefault="000907A6" w:rsidP="000907A6">
      <w:pPr>
        <w:shd w:val="clear" w:color="auto" w:fill="F8F8F8"/>
        <w:tabs>
          <w:tab w:val="left" w:pos="8175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303030"/>
          <w:sz w:val="16"/>
          <w:szCs w:val="16"/>
          <w:lang w:val="uk-UA" w:eastAsia="ru-RU"/>
        </w:rPr>
      </w:pPr>
    </w:p>
    <w:p w:rsidR="00E270E7" w:rsidRPr="00D17CBA" w:rsidRDefault="00047CE2" w:rsidP="00047CE2">
      <w:pPr>
        <w:shd w:val="clear" w:color="auto" w:fill="F8F8F8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</w:pPr>
      <w:r w:rsidRPr="00D17CBA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  <w:t xml:space="preserve">Національне агентство з питань запобігання корупції може бути залучено як третя особа, яка не заявляє самостійних вимог щодо предмета спору, на стороні позивача у справах щодо застосування керівником або роботодавцем чи створення ним загрози застосування негативних заходів впливу до позивача (звільнення, примушування до звільнення, </w:t>
      </w:r>
    </w:p>
    <w:p w:rsidR="00E270E7" w:rsidRPr="00D17CBA" w:rsidRDefault="00E270E7" w:rsidP="00047CE2">
      <w:pPr>
        <w:shd w:val="clear" w:color="auto" w:fill="F8F8F8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</w:pPr>
    </w:p>
    <w:p w:rsidR="00E270E7" w:rsidRPr="00D17CBA" w:rsidRDefault="00E270E7" w:rsidP="00047CE2">
      <w:pPr>
        <w:shd w:val="clear" w:color="auto" w:fill="F8F8F8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</w:pPr>
    </w:p>
    <w:p w:rsidR="00E270E7" w:rsidRPr="00D17CBA" w:rsidRDefault="00047CE2" w:rsidP="00047CE2">
      <w:pPr>
        <w:shd w:val="clear" w:color="auto" w:fill="F8F8F8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</w:pPr>
      <w:r w:rsidRPr="00D17CBA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  <w:t xml:space="preserve">притягнення до дисциплінарної відповідальності, переведення, атестація, зміна умов праці, відмова в призначенні на вищу посаду, скорочення </w:t>
      </w:r>
    </w:p>
    <w:p w:rsidR="00047CE2" w:rsidRPr="00D17CBA" w:rsidRDefault="00047CE2" w:rsidP="00047CE2">
      <w:pPr>
        <w:shd w:val="clear" w:color="auto" w:fill="F8F8F8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</w:pPr>
      <w:r w:rsidRPr="00D17CBA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  <w:t>заробітної плати тощо) у зв’язку з повідомленням ним або членом його сім’ї про порушення вимог</w:t>
      </w:r>
      <w:r w:rsidRPr="00D17CB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  <w:hyperlink r:id="rId9" w:tgtFrame="_blank" w:history="1">
        <w:r w:rsidRPr="00D17CBA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Закону України</w:t>
        </w:r>
      </w:hyperlink>
      <w:r w:rsidRPr="00D17C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17CBA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  <w:t xml:space="preserve">«Про запобігання корупції» іншою особою </w:t>
      </w:r>
      <w:r w:rsidRPr="00D17CB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(абзац </w:t>
      </w:r>
      <w:proofErr w:type="spellStart"/>
      <w:r w:rsidRPr="00D17CB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другий</w:t>
      </w:r>
      <w:proofErr w:type="spellEnd"/>
      <w:r w:rsidRPr="00D17CB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D17CB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частини</w:t>
      </w:r>
      <w:proofErr w:type="spellEnd"/>
      <w:r w:rsidRPr="00D17CB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D17CB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другої</w:t>
      </w:r>
      <w:proofErr w:type="spellEnd"/>
      <w:r w:rsidRPr="00D17CB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D17CB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статті</w:t>
      </w:r>
      <w:proofErr w:type="spellEnd"/>
      <w:r w:rsidRPr="00D17CB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53 Кодексу </w:t>
      </w:r>
      <w:proofErr w:type="spellStart"/>
      <w:r w:rsidRPr="00D17CB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адміністративного</w:t>
      </w:r>
      <w:proofErr w:type="spellEnd"/>
      <w:r w:rsidRPr="00D17CB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D17CB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судочинства</w:t>
      </w:r>
      <w:proofErr w:type="spellEnd"/>
      <w:r w:rsidRPr="00D17CB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D17CB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України</w:t>
      </w:r>
      <w:proofErr w:type="spellEnd"/>
      <w:r w:rsidRPr="00D17CB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).</w:t>
      </w:r>
    </w:p>
    <w:p w:rsidR="00047CE2" w:rsidRPr="00D17CBA" w:rsidRDefault="00047CE2" w:rsidP="00047CE2">
      <w:pPr>
        <w:shd w:val="clear" w:color="auto" w:fill="F8F8F8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03030"/>
          <w:sz w:val="16"/>
          <w:szCs w:val="16"/>
          <w:lang w:val="uk-UA" w:eastAsia="ru-RU"/>
        </w:rPr>
      </w:pPr>
      <w:bookmarkStart w:id="0" w:name="_GoBack"/>
      <w:bookmarkEnd w:id="0"/>
    </w:p>
    <w:p w:rsidR="00047CE2" w:rsidRDefault="00047CE2" w:rsidP="0078444E">
      <w:pPr>
        <w:shd w:val="clear" w:color="auto" w:fill="F8F8F8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val="uk-UA" w:eastAsia="ru-RU"/>
        </w:rPr>
      </w:pPr>
      <w:proofErr w:type="spellStart"/>
      <w:r w:rsidRPr="00D17CBA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Гарантії</w:t>
      </w:r>
      <w:proofErr w:type="spellEnd"/>
      <w:r w:rsidRPr="00D17CBA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</w:t>
      </w:r>
      <w:proofErr w:type="spellStart"/>
      <w:r w:rsidRPr="00D17CBA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захисту</w:t>
      </w:r>
      <w:proofErr w:type="spellEnd"/>
      <w:r w:rsidRPr="00D17CBA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у </w:t>
      </w:r>
      <w:proofErr w:type="spellStart"/>
      <w:r w:rsidRPr="00D17CBA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цивільному</w:t>
      </w:r>
      <w:proofErr w:type="spellEnd"/>
      <w:r w:rsidRPr="00D17CBA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</w:t>
      </w:r>
      <w:proofErr w:type="spellStart"/>
      <w:r w:rsidRPr="00D17CBA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процесі</w:t>
      </w:r>
      <w:proofErr w:type="spellEnd"/>
    </w:p>
    <w:p w:rsidR="00D17CBA" w:rsidRPr="00D17CBA" w:rsidRDefault="00D17CBA" w:rsidP="0078444E">
      <w:pPr>
        <w:shd w:val="clear" w:color="auto" w:fill="F8F8F8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303030"/>
          <w:sz w:val="16"/>
          <w:szCs w:val="16"/>
          <w:lang w:val="uk-UA" w:eastAsia="ru-RU"/>
        </w:rPr>
      </w:pPr>
    </w:p>
    <w:p w:rsidR="00047CE2" w:rsidRPr="00D17CBA" w:rsidRDefault="0078444E" w:rsidP="00047CE2">
      <w:pPr>
        <w:shd w:val="clear" w:color="auto" w:fill="F8F8F8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</w:pPr>
      <w:r w:rsidRPr="00D17CBA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  <w:t xml:space="preserve">          </w:t>
      </w:r>
      <w:r w:rsidR="00047CE2" w:rsidRPr="00D17CBA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  <w:t>Національне агентство з питань запобігання корупції може бути залучено як третя особа, яка не заявляє самостійних вимог щодо предмета спору, на стороні позивача у справах щодо застосування керівником або роботодавцем чи створення ним загрози застосування негативних заходів впливу до позивача (звільнення, примушування до звільнення, притягнення до дисциплінарної відповідальності, переведення, атестація, зміна умов праці, відмова в призначенні на вищу посаду, скорочення заробітної плати тощо) у зв’язку з повідомленням ним або членом його сім’ї про порушення вимог</w:t>
      </w:r>
      <w:r w:rsidR="00047CE2" w:rsidRPr="00D17CB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  <w:hyperlink r:id="rId10" w:tgtFrame="_blank" w:history="1">
        <w:r w:rsidR="00047CE2" w:rsidRPr="00D17CBA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Закону України</w:t>
        </w:r>
      </w:hyperlink>
      <w:r w:rsidR="00047CE2" w:rsidRPr="00D17C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47CE2" w:rsidRPr="00D17C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047CE2" w:rsidRPr="00D17CBA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  <w:t>Про запобігання корупції» іншою особою (абзац другий частини другої статті 35 Цивільного процесуального</w:t>
      </w:r>
      <w:r w:rsidRPr="00D17CBA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  <w:t xml:space="preserve"> </w:t>
      </w:r>
      <w:r w:rsidR="00047CE2" w:rsidRPr="00D17CBA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  <w:t>кодексу).</w:t>
      </w:r>
      <w:r w:rsidR="00047CE2" w:rsidRPr="00D17CBA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  <w:br/>
      </w:r>
      <w:r w:rsidRPr="00D17CBA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  <w:t xml:space="preserve">          </w:t>
      </w:r>
      <w:r w:rsidR="00047CE2" w:rsidRPr="00D17CBA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  <w:t>У справах щодо застосування керівником або роботодавцем чи створення ним загрози застосування негативних заходів впливу до позивача (звільнення, примушування до звільнення, притягнення до дисциплінарної відповідальності, переведення, атестація, зміна умов праці, відмова в призначенні на вищу посаду, скорочення заробітної плати тощо) у зв’язку з повідомленням ним або членом його сім’ї про порушення вимог</w:t>
      </w:r>
      <w:r w:rsidR="00047CE2" w:rsidRPr="00D17CB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  <w:hyperlink r:id="rId11" w:tgtFrame="_blank" w:history="1">
        <w:r w:rsidR="00047CE2" w:rsidRPr="00D17CBA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Закону України</w:t>
        </w:r>
      </w:hyperlink>
      <w:r w:rsidR="00047CE2" w:rsidRPr="00D17C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47CE2" w:rsidRPr="00D17C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запобігання корупції» іншою особою обов’язок доказування правомірності прийнятих при цьому рішень, вчинених дій покладається на відповідача (абзац третій частини першої статті 60 Цивіль</w:t>
      </w:r>
      <w:r w:rsidR="00047CE2" w:rsidRPr="00D17CBA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  <w:t>ного процесуального кодексу).</w:t>
      </w:r>
    </w:p>
    <w:p w:rsidR="00507A48" w:rsidRPr="00D17CBA" w:rsidRDefault="00507A48" w:rsidP="00047CE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444E" w:rsidRPr="00D17CBA" w:rsidRDefault="00507A48" w:rsidP="0078444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17CBA">
        <w:rPr>
          <w:rFonts w:ascii="Times New Roman" w:hAnsi="Times New Roman" w:cs="Times New Roman"/>
        </w:rPr>
        <w:t xml:space="preserve">           </w:t>
      </w:r>
      <w:r w:rsidR="0078444E" w:rsidRPr="00D17CBA">
        <w:rPr>
          <w:rFonts w:ascii="Times New Roman" w:hAnsi="Times New Roman" w:cs="Times New Roman"/>
        </w:rPr>
        <w:t xml:space="preserve">        </w:t>
      </w:r>
      <w:r w:rsidRPr="00D17CBA">
        <w:rPr>
          <w:rFonts w:ascii="Times New Roman" w:hAnsi="Times New Roman" w:cs="Times New Roman"/>
        </w:rPr>
        <w:t xml:space="preserve"> </w:t>
      </w:r>
      <w:r w:rsidRPr="00D17CBA">
        <w:rPr>
          <w:rFonts w:ascii="Times New Roman" w:hAnsi="Times New Roman" w:cs="Times New Roman"/>
          <w:sz w:val="28"/>
          <w:szCs w:val="28"/>
        </w:rPr>
        <w:t xml:space="preserve">У разі виявлення корупційного правопорушення чи одержання </w:t>
      </w:r>
      <w:r w:rsidR="0078444E" w:rsidRPr="00D17CBA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78444E" w:rsidRPr="00D17CBA" w:rsidRDefault="0078444E" w:rsidP="0078444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17CB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07A48" w:rsidRPr="00D17CBA">
        <w:rPr>
          <w:rFonts w:ascii="Times New Roman" w:hAnsi="Times New Roman" w:cs="Times New Roman"/>
          <w:sz w:val="28"/>
          <w:szCs w:val="28"/>
        </w:rPr>
        <w:t xml:space="preserve">інформації </w:t>
      </w:r>
      <w:r w:rsidRPr="00D17CBA">
        <w:rPr>
          <w:rFonts w:ascii="Times New Roman" w:hAnsi="Times New Roman" w:cs="Times New Roman"/>
          <w:sz w:val="28"/>
          <w:szCs w:val="28"/>
        </w:rPr>
        <w:t>п</w:t>
      </w:r>
      <w:r w:rsidR="00507A48" w:rsidRPr="00D17CBA">
        <w:rPr>
          <w:rFonts w:ascii="Times New Roman" w:hAnsi="Times New Roman" w:cs="Times New Roman"/>
          <w:sz w:val="28"/>
          <w:szCs w:val="28"/>
        </w:rPr>
        <w:t xml:space="preserve">ро вчинення такого правопорушення працівниками </w:t>
      </w:r>
    </w:p>
    <w:p w:rsidR="00507A48" w:rsidRPr="00D17CBA" w:rsidRDefault="0078444E" w:rsidP="0078444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17CB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07A48" w:rsidRPr="00D17CBA">
        <w:rPr>
          <w:rFonts w:ascii="Times New Roman" w:hAnsi="Times New Roman" w:cs="Times New Roman"/>
          <w:sz w:val="28"/>
          <w:szCs w:val="28"/>
        </w:rPr>
        <w:t xml:space="preserve">Державної екологічної інспекції Поліського округу, просимо повідомляти </w:t>
      </w:r>
    </w:p>
    <w:p w:rsidR="00507A48" w:rsidRPr="00D17CBA" w:rsidRDefault="00507A48" w:rsidP="0078444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17CBA">
        <w:rPr>
          <w:rFonts w:ascii="Times New Roman" w:hAnsi="Times New Roman" w:cs="Times New Roman"/>
          <w:sz w:val="28"/>
          <w:szCs w:val="28"/>
        </w:rPr>
        <w:t xml:space="preserve">          відповідальну особу з питань запобігання корупційним проявам Інспекції, </w:t>
      </w:r>
    </w:p>
    <w:p w:rsidR="00507A48" w:rsidRPr="00D17CBA" w:rsidRDefault="00507A48" w:rsidP="0078444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17CBA">
        <w:rPr>
          <w:rFonts w:ascii="Times New Roman" w:hAnsi="Times New Roman" w:cs="Times New Roman"/>
          <w:sz w:val="28"/>
          <w:szCs w:val="28"/>
        </w:rPr>
        <w:t xml:space="preserve">          або радимо письмово звернутися до Державної екологічної інспекції </w:t>
      </w:r>
    </w:p>
    <w:p w:rsidR="00507A48" w:rsidRPr="00D17CBA" w:rsidRDefault="00507A48" w:rsidP="0078444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17CBA">
        <w:rPr>
          <w:rFonts w:ascii="Times New Roman" w:hAnsi="Times New Roman" w:cs="Times New Roman"/>
          <w:sz w:val="28"/>
          <w:szCs w:val="28"/>
        </w:rPr>
        <w:t xml:space="preserve">          Поліського округу за адресою: 10014 м. Житомир вул. Л. Качинського,12а.</w:t>
      </w:r>
    </w:p>
    <w:tbl>
      <w:tblPr>
        <w:tblStyle w:val="a9"/>
        <w:tblpPr w:leftFromText="180" w:rightFromText="180" w:vertAnchor="text" w:horzAnchor="margin" w:tblpXSpec="right" w:tblpY="237"/>
        <w:tblW w:w="0" w:type="auto"/>
        <w:tblLook w:val="04A0" w:firstRow="1" w:lastRow="0" w:firstColumn="1" w:lastColumn="0" w:noHBand="0" w:noVBand="1"/>
      </w:tblPr>
      <w:tblGrid>
        <w:gridCol w:w="3598"/>
        <w:gridCol w:w="3190"/>
        <w:gridCol w:w="3191"/>
      </w:tblGrid>
      <w:tr w:rsidR="00507A48" w:rsidRPr="00D17CBA" w:rsidTr="00507A48">
        <w:tc>
          <w:tcPr>
            <w:tcW w:w="3598" w:type="dxa"/>
          </w:tcPr>
          <w:p w:rsidR="00507A48" w:rsidRPr="00D17CBA" w:rsidRDefault="00507A48" w:rsidP="00507A4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CBA">
              <w:rPr>
                <w:rFonts w:ascii="Times New Roman" w:hAnsi="Times New Roman" w:cs="Times New Roman"/>
                <w:sz w:val="28"/>
                <w:szCs w:val="28"/>
              </w:rPr>
              <w:t>Контактний</w:t>
            </w:r>
          </w:p>
          <w:p w:rsidR="00507A48" w:rsidRPr="00D17CBA" w:rsidRDefault="00507A48" w:rsidP="00507A4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CBA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3190" w:type="dxa"/>
          </w:tcPr>
          <w:p w:rsidR="00507A48" w:rsidRPr="00D17CBA" w:rsidRDefault="00507A48" w:rsidP="00507A4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CBA">
              <w:rPr>
                <w:rFonts w:ascii="Times New Roman" w:hAnsi="Times New Roman" w:cs="Times New Roman"/>
                <w:sz w:val="28"/>
                <w:szCs w:val="28"/>
              </w:rPr>
              <w:t>П.І.П.</w:t>
            </w:r>
          </w:p>
          <w:p w:rsidR="00507A48" w:rsidRPr="00D17CBA" w:rsidRDefault="00507A48" w:rsidP="00507A4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CBA">
              <w:rPr>
                <w:rFonts w:ascii="Times New Roman" w:hAnsi="Times New Roman" w:cs="Times New Roman"/>
                <w:sz w:val="28"/>
                <w:szCs w:val="28"/>
              </w:rPr>
              <w:t>відповідальної особи</w:t>
            </w:r>
          </w:p>
        </w:tc>
        <w:tc>
          <w:tcPr>
            <w:tcW w:w="3191" w:type="dxa"/>
          </w:tcPr>
          <w:p w:rsidR="00507A48" w:rsidRPr="00D17CBA" w:rsidRDefault="00507A48" w:rsidP="00507A4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CBA">
              <w:rPr>
                <w:rFonts w:ascii="Times New Roman" w:hAnsi="Times New Roman" w:cs="Times New Roman"/>
                <w:sz w:val="28"/>
                <w:szCs w:val="28"/>
              </w:rPr>
              <w:t>Посада</w:t>
            </w:r>
          </w:p>
          <w:p w:rsidR="00507A48" w:rsidRPr="00D17CBA" w:rsidRDefault="00507A48" w:rsidP="00507A4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CBA">
              <w:rPr>
                <w:rFonts w:ascii="Times New Roman" w:hAnsi="Times New Roman" w:cs="Times New Roman"/>
                <w:sz w:val="28"/>
                <w:szCs w:val="28"/>
              </w:rPr>
              <w:t>відповідальної особи</w:t>
            </w:r>
          </w:p>
        </w:tc>
      </w:tr>
      <w:tr w:rsidR="00507A48" w:rsidRPr="00D17CBA" w:rsidTr="00507A48">
        <w:tc>
          <w:tcPr>
            <w:tcW w:w="3598" w:type="dxa"/>
          </w:tcPr>
          <w:p w:rsidR="00507A48" w:rsidRPr="00D17CBA" w:rsidRDefault="00507A48" w:rsidP="00507A4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CBA">
              <w:rPr>
                <w:rFonts w:ascii="Times New Roman" w:hAnsi="Times New Roman" w:cs="Times New Roman"/>
                <w:sz w:val="28"/>
                <w:szCs w:val="28"/>
              </w:rPr>
              <w:t>097-108-38-10</w:t>
            </w:r>
          </w:p>
          <w:p w:rsidR="0078444E" w:rsidRPr="00D17CBA" w:rsidRDefault="0078444E" w:rsidP="00507A4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A48" w:rsidRPr="00D17CBA" w:rsidRDefault="00507A48" w:rsidP="00507A4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CBA">
              <w:rPr>
                <w:rFonts w:ascii="Times New Roman" w:hAnsi="Times New Roman" w:cs="Times New Roman"/>
                <w:sz w:val="28"/>
                <w:szCs w:val="28"/>
              </w:rPr>
              <w:t>Bohdan.rudnytsky@ukr.net</w:t>
            </w:r>
          </w:p>
        </w:tc>
        <w:tc>
          <w:tcPr>
            <w:tcW w:w="3190" w:type="dxa"/>
          </w:tcPr>
          <w:p w:rsidR="00507A48" w:rsidRPr="00D17CBA" w:rsidRDefault="00507A48" w:rsidP="00507A4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CBA">
              <w:rPr>
                <w:rFonts w:ascii="Times New Roman" w:hAnsi="Times New Roman" w:cs="Times New Roman"/>
                <w:sz w:val="28"/>
                <w:szCs w:val="28"/>
              </w:rPr>
              <w:t>Рудницький Богдан Вікторович</w:t>
            </w:r>
          </w:p>
        </w:tc>
        <w:tc>
          <w:tcPr>
            <w:tcW w:w="3191" w:type="dxa"/>
          </w:tcPr>
          <w:p w:rsidR="00507A48" w:rsidRPr="00D17CBA" w:rsidRDefault="00507A48" w:rsidP="00507A4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CBA">
              <w:rPr>
                <w:rFonts w:ascii="Times New Roman" w:hAnsi="Times New Roman" w:cs="Times New Roman"/>
                <w:sz w:val="28"/>
                <w:szCs w:val="28"/>
              </w:rPr>
              <w:t>В.о.завідувача Сектору з питань запобігання та виявлення корупції Державної екологічної інспекції Поліського округу</w:t>
            </w:r>
          </w:p>
        </w:tc>
      </w:tr>
    </w:tbl>
    <w:p w:rsidR="00507A48" w:rsidRPr="00D17CBA" w:rsidRDefault="00507A48" w:rsidP="00507A4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A35E90" w:rsidRPr="00D17CBA" w:rsidRDefault="00A35E90" w:rsidP="00507A48">
      <w:pPr>
        <w:tabs>
          <w:tab w:val="left" w:pos="138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D17CBA" w:rsidRPr="00D17CBA" w:rsidRDefault="00D17CBA">
      <w:pPr>
        <w:tabs>
          <w:tab w:val="left" w:pos="138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sectPr w:rsidR="00D17CBA" w:rsidRPr="00D17CBA" w:rsidSect="00047CE2">
      <w:pgSz w:w="11906" w:h="16838"/>
      <w:pgMar w:top="709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F0C25"/>
    <w:multiLevelType w:val="multilevel"/>
    <w:tmpl w:val="48E62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9D35A8"/>
    <w:multiLevelType w:val="multilevel"/>
    <w:tmpl w:val="6A68A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CC4"/>
    <w:rsid w:val="00047CE2"/>
    <w:rsid w:val="000907A6"/>
    <w:rsid w:val="000F101C"/>
    <w:rsid w:val="00133AA7"/>
    <w:rsid w:val="00507A48"/>
    <w:rsid w:val="00726457"/>
    <w:rsid w:val="0078444E"/>
    <w:rsid w:val="009F4BE6"/>
    <w:rsid w:val="00A35E90"/>
    <w:rsid w:val="00A4125C"/>
    <w:rsid w:val="00A57CC4"/>
    <w:rsid w:val="00D17CBA"/>
    <w:rsid w:val="00E2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3A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7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7CE2"/>
    <w:rPr>
      <w:b/>
      <w:bCs/>
    </w:rPr>
  </w:style>
  <w:style w:type="character" w:styleId="a5">
    <w:name w:val="Hyperlink"/>
    <w:basedOn w:val="a0"/>
    <w:uiPriority w:val="99"/>
    <w:semiHidden/>
    <w:unhideWhenUsed/>
    <w:rsid w:val="00047CE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33A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090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07A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507A48"/>
    <w:pPr>
      <w:spacing w:after="0" w:line="240" w:lineRule="auto"/>
    </w:pPr>
    <w:rPr>
      <w:lang w:val="uk-UA"/>
    </w:rPr>
  </w:style>
  <w:style w:type="table" w:styleId="a9">
    <w:name w:val="Table Grid"/>
    <w:basedOn w:val="a1"/>
    <w:uiPriority w:val="59"/>
    <w:rsid w:val="00507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3A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7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7CE2"/>
    <w:rPr>
      <w:b/>
      <w:bCs/>
    </w:rPr>
  </w:style>
  <w:style w:type="character" w:styleId="a5">
    <w:name w:val="Hyperlink"/>
    <w:basedOn w:val="a0"/>
    <w:uiPriority w:val="99"/>
    <w:semiHidden/>
    <w:unhideWhenUsed/>
    <w:rsid w:val="00047CE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33A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090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07A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507A48"/>
    <w:pPr>
      <w:spacing w:after="0" w:line="240" w:lineRule="auto"/>
    </w:pPr>
    <w:rPr>
      <w:lang w:val="uk-UA"/>
    </w:rPr>
  </w:style>
  <w:style w:type="table" w:styleId="a9">
    <w:name w:val="Table Grid"/>
    <w:basedOn w:val="a1"/>
    <w:uiPriority w:val="59"/>
    <w:rsid w:val="00507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1700-18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zakon2.rada.gov.ua/laws/show/1700-1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2.rada.gov.ua/laws/show/1700-18" TargetMode="External"/><Relationship Id="rId11" Type="http://schemas.openxmlformats.org/officeDocument/2006/relationships/hyperlink" Target="http://zakon2.rada.gov.ua/laws/show/1700-1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akon2.rada.gov.ua/laws/show/1700-1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0.rada.gov.ua/laws/show/1700-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3463</Words>
  <Characters>1975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2019-02-15T13:59:00Z</cp:lastPrinted>
  <dcterms:created xsi:type="dcterms:W3CDTF">2017-09-13T07:17:00Z</dcterms:created>
  <dcterms:modified xsi:type="dcterms:W3CDTF">2019-04-23T11:12:00Z</dcterms:modified>
</cp:coreProperties>
</file>