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                            Додаток 1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>ЗАТВЕРДЖЕНО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наказом </w:t>
      </w:r>
      <w:r w:rsidR="00A13783">
        <w:rPr>
          <w:rFonts w:ascii="Times New Roman" w:hAnsi="Times New Roman"/>
          <w:sz w:val="24"/>
          <w:szCs w:val="24"/>
        </w:rPr>
        <w:t>Державної екологічної інспекції Поліського округу</w:t>
      </w:r>
      <w:r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3E6017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E6017">
        <w:rPr>
          <w:rFonts w:ascii="Times New Roman" w:hAnsi="Times New Roman"/>
          <w:sz w:val="24"/>
          <w:szCs w:val="24"/>
        </w:rPr>
        <w:t xml:space="preserve">від </w:t>
      </w:r>
      <w:r w:rsidR="00383C5A" w:rsidRPr="003E6017">
        <w:rPr>
          <w:rFonts w:ascii="Times New Roman" w:hAnsi="Times New Roman"/>
          <w:sz w:val="24"/>
          <w:szCs w:val="24"/>
        </w:rPr>
        <w:t>17</w:t>
      </w:r>
      <w:r w:rsidRPr="003E6017">
        <w:rPr>
          <w:rFonts w:ascii="Times New Roman" w:hAnsi="Times New Roman"/>
          <w:sz w:val="24"/>
          <w:szCs w:val="24"/>
        </w:rPr>
        <w:t xml:space="preserve"> </w:t>
      </w:r>
      <w:r w:rsidR="005653FA" w:rsidRPr="003E6017">
        <w:rPr>
          <w:rFonts w:ascii="Times New Roman" w:hAnsi="Times New Roman"/>
          <w:sz w:val="24"/>
          <w:szCs w:val="24"/>
        </w:rPr>
        <w:t>травня</w:t>
      </w:r>
      <w:r w:rsidRPr="003E6017">
        <w:rPr>
          <w:rFonts w:ascii="Times New Roman" w:hAnsi="Times New Roman"/>
          <w:sz w:val="24"/>
          <w:szCs w:val="24"/>
        </w:rPr>
        <w:t xml:space="preserve"> 2021 року</w:t>
      </w:r>
      <w:r w:rsidR="00A13783" w:rsidRPr="003E6017">
        <w:rPr>
          <w:rFonts w:ascii="Times New Roman" w:hAnsi="Times New Roman"/>
          <w:sz w:val="24"/>
          <w:szCs w:val="24"/>
        </w:rPr>
        <w:t xml:space="preserve">№ </w:t>
      </w:r>
      <w:r w:rsidR="00DA43CF">
        <w:rPr>
          <w:rFonts w:ascii="Times New Roman" w:hAnsi="Times New Roman"/>
          <w:sz w:val="24"/>
          <w:szCs w:val="24"/>
        </w:rPr>
        <w:t>110</w:t>
      </w:r>
      <w:r w:rsidR="00A13783" w:rsidRPr="003E6017">
        <w:rPr>
          <w:rFonts w:ascii="Times New Roman" w:hAnsi="Times New Roman"/>
          <w:sz w:val="24"/>
          <w:szCs w:val="24"/>
        </w:rPr>
        <w:t xml:space="preserve"> - ОС </w:t>
      </w:r>
    </w:p>
    <w:p w:rsidR="00212DD6" w:rsidRPr="00877ECD" w:rsidRDefault="00212DD6" w:rsidP="0021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B77A7" w:rsidRDefault="00212DD6" w:rsidP="00212DD6">
      <w:pPr>
        <w:pStyle w:val="Style5"/>
        <w:widowControl/>
        <w:spacing w:line="240" w:lineRule="auto"/>
        <w:outlineLvl w:val="0"/>
        <w:rPr>
          <w:lang w:val="uk-UA"/>
        </w:rPr>
      </w:pPr>
      <w:r w:rsidRPr="002B77A7">
        <w:rPr>
          <w:lang w:val="uk-UA"/>
        </w:rPr>
        <w:t>УМОВИ</w:t>
      </w:r>
    </w:p>
    <w:p w:rsidR="00212DD6" w:rsidRDefault="00A13783" w:rsidP="00A13783">
      <w:pPr>
        <w:pStyle w:val="Style5"/>
        <w:spacing w:line="240" w:lineRule="auto"/>
        <w:jc w:val="both"/>
        <w:outlineLvl w:val="0"/>
        <w:rPr>
          <w:bCs/>
          <w:lang w:val="uk-UA"/>
        </w:rPr>
      </w:pPr>
      <w:r w:rsidRPr="002B77A7">
        <w:rPr>
          <w:bCs/>
          <w:lang w:val="uk-UA"/>
        </w:rPr>
        <w:t>проведення конкурсу на зайняття посади державної служби категорії «В» підкатегорії «В1» – головного спеціаліста Відділу забезпечення діяльності Державної екологічної інспекції Поліського округу (м. Житомир), що обіймає особа, з якою укладений контракт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</w:t>
      </w:r>
    </w:p>
    <w:p w:rsidR="00622FA6" w:rsidRPr="002B77A7" w:rsidRDefault="00622FA6" w:rsidP="00A13783">
      <w:pPr>
        <w:pStyle w:val="Style5"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07"/>
        <w:gridCol w:w="64"/>
        <w:gridCol w:w="5519"/>
      </w:tblGrid>
      <w:tr w:rsidR="00212DD6" w:rsidRPr="00C94F80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C94F80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C94F80">
              <w:rPr>
                <w:b/>
              </w:rPr>
              <w:t>Загальні умови</w:t>
            </w:r>
          </w:p>
        </w:tc>
      </w:tr>
      <w:tr w:rsidR="00212DD6" w:rsidRPr="00C94F80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Посадові обов’язки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-участь у плануванні та забезпеченні працівників Інспекції матеріально-технічними ресурсами, канцтоварами, папером та іншим засоба</w:t>
            </w:r>
            <w:bookmarkStart w:id="0" w:name="_GoBack"/>
            <w:bookmarkEnd w:id="0"/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 відповідно до потреб; забезпечення зберігання та видачу матеріально-технічних ресурсів структурним підрозділам; 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збір, узагальнення та аналіз інформації щодо об’єктів державної власності, які знаходяться на балансовому та позабалансовому обліку Інспекції. Подання такої узагальненої інформації до Державної екологічної інспекції України;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підготовка документації з питань передачі майна Державній екологічній інспекції України та іншим Інспекціям за згодою з </w:t>
            </w:r>
            <w:proofErr w:type="spellStart"/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вищестоящою</w:t>
            </w:r>
            <w:proofErr w:type="spellEnd"/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установою; 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підготовка актів на списання з балансу обладнання та інших матеріальних цінностей;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участь у підготовці проектів господарських договорів про закупівлю товарів, робіт та послуг. Забезпечення своєчасного та змістовного укладання договорів із відповідними комунальними службами та іншими компетентними організаціями для забезпечення господарської діяльності і безперебійної роботи Інспекції;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участь у проведенні процедур закупівель товарів, робіт і послуг для потреб Інспекції згідно із затвердженим планом державних закупівель Інспекції на поточний рік;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участь у проведенні в установленому порядку інвентаризації матеріальних цінностей, які знаходяться на балансі та </w:t>
            </w:r>
            <w:proofErr w:type="spellStart"/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позабалансі</w:t>
            </w:r>
            <w:proofErr w:type="spellEnd"/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Інспекції;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забезпечення ведення, складання та достовірності квартальної звітності щодо нерухомого державного майна в автоматичній системі “Юридичні особи”;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супроводження та технічна підтримка роботи автоматизованих робочих місць користувачів “Автоматизованої системи управління документами “ДОК ПРОФ 3” в Інспекції;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проведення аналіз стану забезпечення Інспекції </w:t>
            </w: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комп’ютерним обладнанням та офісною технікою; 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забезпечення підтримки цілісності та перебування в робочому стані електронної бази Інспекції; </w:t>
            </w:r>
          </w:p>
          <w:p w:rsidR="00C94F80" w:rsidRPr="00C94F80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налагодження та підтримання інтернет-зв’язку та інших телекомунікаційних послуг в установі.</w:t>
            </w: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Pr="00607D04" w:rsidRDefault="00607D04" w:rsidP="003A57B3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7C50A8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607D04" w:rsidRPr="00607D04" w:rsidRDefault="00607D04" w:rsidP="003A57B3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«Питання оплати праці працівників державних органів»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змінами) від 18.01.2017р. №15.</w:t>
            </w:r>
          </w:p>
          <w:p w:rsidR="0002518B" w:rsidRDefault="00607D04" w:rsidP="003A57B3">
            <w:pPr>
              <w:pStyle w:val="rvps14"/>
              <w:spacing w:before="0" w:beforeAutospacing="0" w:after="0" w:afterAutospacing="0"/>
              <w:jc w:val="both"/>
            </w:pPr>
            <w:r w:rsidRPr="00607D04">
              <w:t xml:space="preserve">  </w:t>
            </w:r>
            <w:r>
              <w:t xml:space="preserve"> </w:t>
            </w:r>
            <w:r w:rsidRPr="00607D04">
              <w:t>Надбавки, доплати, премії та компенсації</w:t>
            </w:r>
          </w:p>
          <w:p w:rsidR="0002518B" w:rsidRDefault="0002518B" w:rsidP="003A57B3">
            <w:pPr>
              <w:pStyle w:val="rvps14"/>
              <w:spacing w:before="0" w:beforeAutospacing="0" w:after="0" w:afterAutospacing="0"/>
              <w:jc w:val="both"/>
            </w:pPr>
            <w:r>
              <w:t xml:space="preserve"> </w:t>
            </w:r>
            <w:r w:rsidR="00607D04" w:rsidRPr="00607D04">
              <w:t xml:space="preserve"> відповідно до статті 52 Закону України «Про</w:t>
            </w:r>
          </w:p>
          <w:p w:rsidR="00212DD6" w:rsidRPr="00D11D13" w:rsidRDefault="0002518B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</w:t>
            </w:r>
            <w:r w:rsidR="00607D04" w:rsidRPr="00607D04">
              <w:t xml:space="preserve"> державну службу».</w:t>
            </w: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B79" w:rsidRPr="00FC3B79" w:rsidRDefault="00FC3B79" w:rsidP="003A57B3">
            <w:pPr>
              <w:pStyle w:val="rvps14"/>
              <w:spacing w:after="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 xml:space="preserve">безстроково </w:t>
            </w:r>
          </w:p>
          <w:p w:rsidR="00FC3B79" w:rsidRDefault="00FC3B79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FC3B79" w:rsidRPr="00D11D13" w:rsidRDefault="00FC3B79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C55" w:rsidRPr="000C5C55" w:rsidRDefault="000C5C55" w:rsidP="003A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n1170"/>
            <w:bookmarkEnd w:id="1"/>
            <w:r w:rsidRPr="000C5C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11D13">
                <w:rPr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</w:t>
            </w:r>
            <w:r w:rsidR="0027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98);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1171"/>
            <w:bookmarkEnd w:id="2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резюме за формою згідно з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додатком 2</w:t>
            </w:r>
            <w:r w:rsidRPr="00D11D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2"/>
            <w:bookmarkEnd w:id="3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3"/>
            <w:bookmarkEnd w:id="4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4"/>
            <w:bookmarkEnd w:id="5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5"/>
            <w:bookmarkEnd w:id="6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1176"/>
            <w:bookmarkEnd w:id="7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12DD6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n1177"/>
            <w:bookmarkEnd w:id="8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hyperlink r:id="rId8" w:anchor="n14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статті 1 Закону України 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очищення влади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12DD6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B73D37" w:rsidRPr="007C50A8" w:rsidRDefault="00B73D37" w:rsidP="003A57B3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</w:pPr>
            <w:proofErr w:type="spellStart"/>
            <w:r w:rsidRPr="007C50A8">
              <w:t>Інформацію</w:t>
            </w:r>
            <w:proofErr w:type="spellEnd"/>
            <w:r w:rsidRPr="007C50A8">
              <w:t xml:space="preserve"> для </w:t>
            </w:r>
            <w:proofErr w:type="spellStart"/>
            <w:r w:rsidRPr="007C50A8">
              <w:t>участі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конкурсі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приймаємо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електронному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вигляді</w:t>
            </w:r>
            <w:proofErr w:type="spellEnd"/>
            <w:r w:rsidRPr="007C50A8">
              <w:t xml:space="preserve"> з </w:t>
            </w:r>
            <w:proofErr w:type="spellStart"/>
            <w:r w:rsidRPr="007C50A8">
              <w:t>накладенням</w:t>
            </w:r>
            <w:proofErr w:type="spellEnd"/>
            <w:r w:rsidRPr="007C50A8">
              <w:t xml:space="preserve"> </w:t>
            </w:r>
            <w:proofErr w:type="spellStart"/>
            <w:r w:rsidRPr="007C50A8">
              <w:lastRenderedPageBreak/>
              <w:t>кваліфікованого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електронного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підпису</w:t>
            </w:r>
            <w:proofErr w:type="spellEnd"/>
            <w:r w:rsidRPr="007C50A8">
              <w:t xml:space="preserve"> кандидата – через </w:t>
            </w:r>
            <w:proofErr w:type="spellStart"/>
            <w:r w:rsidRPr="007C50A8">
              <w:t>Єдиний</w:t>
            </w:r>
            <w:proofErr w:type="spellEnd"/>
            <w:r w:rsidRPr="007C50A8">
              <w:t xml:space="preserve"> портал </w:t>
            </w:r>
            <w:proofErr w:type="spellStart"/>
            <w:r w:rsidRPr="007C50A8">
              <w:t>вакансій</w:t>
            </w:r>
            <w:proofErr w:type="spellEnd"/>
            <w:r w:rsidRPr="007C50A8">
              <w:t xml:space="preserve"> державної </w:t>
            </w:r>
            <w:proofErr w:type="spellStart"/>
            <w:r w:rsidRPr="007C50A8">
              <w:t>служби</w:t>
            </w:r>
            <w:proofErr w:type="spellEnd"/>
            <w:r w:rsidRPr="007C50A8">
              <w:t xml:space="preserve"> за адресою: </w:t>
            </w:r>
            <w:hyperlink r:id="rId9" w:history="1">
              <w:r w:rsidRPr="007C50A8">
                <w:rPr>
                  <w:rStyle w:val="a6"/>
                </w:rPr>
                <w:t>https://www.career.gov.ua/</w:t>
              </w:r>
            </w:hyperlink>
            <w:r w:rsidRPr="007C50A8">
              <w:t xml:space="preserve"> </w:t>
            </w:r>
          </w:p>
          <w:p w:rsidR="00212DD6" w:rsidRPr="002C3FB9" w:rsidRDefault="00811309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приймається</w:t>
            </w:r>
            <w:r w:rsidR="00212DD6" w:rsidRPr="002C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7C50A8" w:rsidRPr="002C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12DD6" w:rsidRPr="002C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  <w:r w:rsidR="007C50A8" w:rsidRPr="002C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12DD6" w:rsidRPr="002C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хв.</w:t>
            </w:r>
          </w:p>
          <w:p w:rsidR="00212DD6" w:rsidRPr="00D11D13" w:rsidRDefault="005653FA" w:rsidP="005653FA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C3FB9">
              <w:rPr>
                <w:lang w:val="uk-UA"/>
              </w:rPr>
              <w:t>24</w:t>
            </w:r>
            <w:r w:rsidR="00212DD6" w:rsidRPr="002C3FB9">
              <w:rPr>
                <w:lang w:val="uk-UA"/>
              </w:rPr>
              <w:t xml:space="preserve"> </w:t>
            </w:r>
            <w:r w:rsidRPr="002C3FB9">
              <w:rPr>
                <w:lang w:val="uk-UA"/>
              </w:rPr>
              <w:t>травня</w:t>
            </w:r>
            <w:r w:rsidR="00212DD6" w:rsidRPr="002C3FB9">
              <w:rPr>
                <w:lang w:val="uk-UA"/>
              </w:rPr>
              <w:t xml:space="preserve"> 2021</w:t>
            </w:r>
            <w:r w:rsidR="00212DD6" w:rsidRPr="002C3FB9">
              <w:rPr>
                <w:color w:val="000000"/>
                <w:lang w:val="uk-UA"/>
              </w:rPr>
              <w:t xml:space="preserve"> року.</w:t>
            </w: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Додаткові (необов’язкові) документи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DD6" w:rsidRPr="00D11D13" w:rsidRDefault="00212DD6" w:rsidP="00B0734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11D13">
              <w:rPr>
                <w:lang w:val="uk-UA"/>
              </w:rPr>
              <w:t>З</w:t>
            </w:r>
            <w:proofErr w:type="spellStart"/>
            <w:r w:rsidRPr="00D11D13">
              <w:t>аява</w:t>
            </w:r>
            <w:proofErr w:type="spellEnd"/>
            <w:r w:rsidRPr="00D11D13">
              <w:rPr>
                <w:lang w:val="uk-UA"/>
              </w:rPr>
              <w:t xml:space="preserve"> </w:t>
            </w:r>
            <w:r w:rsidRPr="00D11D13">
              <w:t>щодо</w:t>
            </w:r>
            <w:r w:rsidRPr="00D11D13">
              <w:rPr>
                <w:lang w:val="uk-UA"/>
              </w:rPr>
              <w:t xml:space="preserve"> </w:t>
            </w:r>
            <w:r w:rsidRPr="00D11D13">
              <w:t>забезпечення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розумним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пристосуванням</w:t>
            </w:r>
            <w:proofErr w:type="spellEnd"/>
            <w:r w:rsidRPr="00D11D13">
              <w:t xml:space="preserve"> за формою </w:t>
            </w:r>
            <w:proofErr w:type="spellStart"/>
            <w:r w:rsidRPr="00D11D13">
              <w:t>згідно</w:t>
            </w:r>
            <w:proofErr w:type="spellEnd"/>
            <w:r w:rsidRPr="00D11D13">
              <w:t xml:space="preserve"> з </w:t>
            </w:r>
            <w:proofErr w:type="spellStart"/>
            <w:r w:rsidRPr="00D11D13">
              <w:t>додатком</w:t>
            </w:r>
            <w:proofErr w:type="spellEnd"/>
            <w:r w:rsidRPr="00D11D13">
              <w:t xml:space="preserve"> 3 до Порядку проведення конкурсу на зайняття посад державної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служби</w:t>
            </w:r>
            <w:proofErr w:type="spellEnd"/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1841A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841A3" w:rsidRPr="00D11D1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1841A3"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5653FA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="00212DD6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червня</w:t>
            </w:r>
            <w:r w:rsidR="00212DD6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2021 року о 10  год. 00 хв.</w:t>
            </w:r>
          </w:p>
          <w:p w:rsidR="00212DD6" w:rsidRPr="00D11D13" w:rsidRDefault="00212DD6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4D9A" w:rsidRPr="00A14D9A" w:rsidRDefault="00A14D9A" w:rsidP="00A14D9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877ECD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фізичної присутності кандидатів за адресою: м. Житомир, </w:t>
            </w:r>
          </w:p>
          <w:p w:rsidR="00516B80" w:rsidRPr="00A14D9A" w:rsidRDefault="00A14D9A" w:rsidP="00A14D9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>вул. Леха Качинського, 12а</w:t>
            </w: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Pr="007C50A8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212DD6" w:rsidRDefault="00516B80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співбесіди за фізичної присутності кандидат</w:t>
            </w:r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 за адресою: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Леха Качинського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12а</w:t>
            </w: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C50A8" w:rsidRPr="007C50A8" w:rsidRDefault="001841A3" w:rsidP="007C50A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адресою: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</w:p>
          <w:p w:rsidR="001841A3" w:rsidRPr="00D11D13" w:rsidRDefault="007C50A8" w:rsidP="007C50A8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Леха Качинського, 12а</w:t>
            </w: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3FA" w:rsidRDefault="005653FA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Рацілевич Наталія Василівна</w:t>
            </w:r>
          </w:p>
          <w:p w:rsidR="00C21BEB" w:rsidRPr="00C21BEB" w:rsidRDefault="00C21BEB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21BEB">
              <w:rPr>
                <w:rFonts w:ascii="Times New Roman" w:hAnsi="Times New Roman" w:cs="Times New Roman"/>
                <w:sz w:val="24"/>
                <w:szCs w:val="24"/>
              </w:rPr>
              <w:t xml:space="preserve">. (0412) </w:t>
            </w:r>
            <w:r w:rsidR="007C50A8">
              <w:rPr>
                <w:rFonts w:ascii="Times New Roman" w:hAnsi="Times New Roman" w:cs="Times New Roman"/>
                <w:sz w:val="24"/>
                <w:szCs w:val="24"/>
              </w:rPr>
              <w:t>42-24-38</w:t>
            </w:r>
          </w:p>
          <w:p w:rsidR="00212DD6" w:rsidRPr="00D11D13" w:rsidRDefault="00C21BEB" w:rsidP="007C50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F19" w:rsidRPr="00150F19">
              <w:rPr>
                <w:rFonts w:ascii="Times New Roman" w:hAnsi="Times New Roman" w:cs="Times New Roman"/>
                <w:sz w:val="24"/>
                <w:szCs w:val="24"/>
              </w:rPr>
              <w:t>kadrupolissya@i.ua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Кваліфікаційні вимоги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70B9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70B93">
              <w:rPr>
                <w:color w:val="000000"/>
              </w:rPr>
              <w:t>Освіта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70B93" w:rsidRDefault="007C50A8" w:rsidP="007C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93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 не нижче молодшого бакалавра або бакалавра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70B9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70B93">
              <w:rPr>
                <w:color w:val="000000"/>
              </w:rPr>
              <w:t>Досвід роботи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70B93" w:rsidRDefault="007C50A8" w:rsidP="007C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93">
              <w:rPr>
                <w:rFonts w:ascii="Times New Roman" w:hAnsi="Times New Roman" w:cs="Times New Roman"/>
                <w:sz w:val="24"/>
                <w:szCs w:val="24"/>
              </w:rPr>
              <w:t>не потрібен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70B9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70B93">
              <w:rPr>
                <w:color w:val="000000"/>
              </w:rPr>
              <w:t>Володіння державною мовою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70B93" w:rsidRDefault="00104CD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70B93">
              <w:rPr>
                <w:rStyle w:val="rvts0"/>
                <w:color w:val="000000"/>
              </w:rPr>
              <w:t>в</w:t>
            </w:r>
            <w:r w:rsidR="00212DD6" w:rsidRPr="00D70B93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Вимоги до компетентності</w:t>
            </w:r>
          </w:p>
        </w:tc>
      </w:tr>
      <w:tr w:rsidR="00212DD6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Компоненти вимоги</w:t>
            </w:r>
          </w:p>
        </w:tc>
      </w:tr>
      <w:tr w:rsidR="00FB2307" w:rsidRPr="00D11D13" w:rsidTr="00967A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307" w:rsidRPr="00D11D13" w:rsidRDefault="00FB2307" w:rsidP="00FB230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307" w:rsidRPr="00FB2307" w:rsidRDefault="00FB2307" w:rsidP="00FB2307">
            <w:pPr>
              <w:rPr>
                <w:rFonts w:ascii="Times New Roman" w:hAnsi="Times New Roman" w:cs="Times New Roman"/>
              </w:rPr>
            </w:pPr>
            <w:r w:rsidRPr="00FB2307">
              <w:rPr>
                <w:rFonts w:ascii="Times New Roman" w:hAnsi="Times New Roman" w:cs="Times New Roman"/>
              </w:rPr>
              <w:t>Досягнення результатів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307" w:rsidRPr="00D70B93" w:rsidRDefault="00FB2307" w:rsidP="00FB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B93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до чіткого бачення результату діяльності;</w:t>
            </w:r>
          </w:p>
          <w:p w:rsidR="00FB2307" w:rsidRPr="00D70B93" w:rsidRDefault="00FB2307" w:rsidP="00FB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B93">
              <w:rPr>
                <w:rFonts w:ascii="Times New Roman" w:hAnsi="Times New Roman" w:cs="Times New Roman"/>
                <w:sz w:val="24"/>
                <w:szCs w:val="24"/>
              </w:rPr>
              <w:tab/>
              <w:t>вміння фокусувати зусилля для досягнення результату діяльності;</w:t>
            </w:r>
          </w:p>
          <w:p w:rsidR="00FB2307" w:rsidRPr="00D70B93" w:rsidRDefault="00FB2307" w:rsidP="00FB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B93">
              <w:rPr>
                <w:rFonts w:ascii="Times New Roman" w:hAnsi="Times New Roman" w:cs="Times New Roman"/>
                <w:sz w:val="24"/>
                <w:szCs w:val="24"/>
              </w:rPr>
              <w:tab/>
              <w:t>вміння запобігати та ефективно долати перешкоди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516B80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Цифрова грамотність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Pr="00D70B93" w:rsidRDefault="006D2E20" w:rsidP="006D2E20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 w:rsidR="00607D04"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комп’ютерні пристрої, базове офісне та спеціалізоване програмне </w:t>
            </w:r>
            <w:r w:rsidR="00607D04"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забезпечення для ефективного виконання своїх посадових обов'язків;</w:t>
            </w:r>
          </w:p>
          <w:p w:rsidR="00607D04" w:rsidRPr="00D70B93" w:rsidRDefault="006D2E20" w:rsidP="006D2E20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07D04"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07D04" w:rsidRPr="00D70B93" w:rsidRDefault="006D2E20" w:rsidP="006D2E2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07D04"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12DD6" w:rsidRPr="00D70B93" w:rsidRDefault="006D2E20" w:rsidP="00104CD3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9" w:name="_heading=h.30j0zll" w:colFirst="0" w:colLast="0"/>
            <w:bookmarkEnd w:id="9"/>
            <w:r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07D04"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</w:t>
            </w:r>
            <w:r w:rsidR="007C50A8" w:rsidRPr="00D70B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аним електронним підписом (КЕП)</w:t>
            </w:r>
          </w:p>
        </w:tc>
      </w:tr>
      <w:tr w:rsidR="00B85C8E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C8E" w:rsidRPr="00D11D13" w:rsidRDefault="006D2E20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C8E" w:rsidRPr="00B85C8E" w:rsidRDefault="00B85C8E" w:rsidP="000B60E6">
            <w:pPr>
              <w:spacing w:after="0" w:line="256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B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Аналітична здібність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C8E" w:rsidRPr="00212DD6" w:rsidRDefault="006D2E20" w:rsidP="00BF1B66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з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85C8E" w:rsidRPr="00212DD6" w:rsidRDefault="006D2E20" w:rsidP="00BF1B66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міння встановлювати причинно-наслідкові зв’язки;</w:t>
            </w:r>
          </w:p>
          <w:p w:rsidR="00B85C8E" w:rsidRPr="00212DD6" w:rsidRDefault="006D2E20" w:rsidP="00BF1B6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вм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Професійні знання</w:t>
            </w:r>
          </w:p>
        </w:tc>
      </w:tr>
      <w:tr w:rsidR="00212DD6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Компетентні вимоги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05" w:rsidRDefault="00E26205" w:rsidP="00E26205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Знання:</w:t>
            </w:r>
          </w:p>
          <w:p w:rsidR="00212DD6" w:rsidRPr="00D11D13" w:rsidRDefault="00212DD6" w:rsidP="00B073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Конституції України;</w:t>
            </w:r>
          </w:p>
          <w:p w:rsidR="00212DD6" w:rsidRPr="00D11D13" w:rsidRDefault="00212DD6" w:rsidP="00B073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державну службу»;</w:t>
            </w:r>
          </w:p>
          <w:p w:rsidR="00E26205" w:rsidRDefault="00212DD6" w:rsidP="001322CE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запобігання корупції»</w:t>
            </w:r>
          </w:p>
          <w:p w:rsidR="00212DD6" w:rsidRPr="00D11D13" w:rsidRDefault="00E26205" w:rsidP="00E26205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та іншого законодавства</w:t>
            </w:r>
          </w:p>
        </w:tc>
      </w:tr>
      <w:tr w:rsidR="009C1302" w:rsidRPr="009C1302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9F102E" w:rsidRDefault="00212DD6" w:rsidP="00B07344">
            <w:pPr>
              <w:pStyle w:val="rvps12"/>
              <w:spacing w:before="0" w:beforeAutospacing="0" w:after="0" w:afterAutospacing="0"/>
            </w:pPr>
            <w:r w:rsidRPr="009F102E"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9F102E" w:rsidRDefault="00212DD6" w:rsidP="00E26205">
            <w:pPr>
              <w:pStyle w:val="rvps14"/>
              <w:spacing w:before="0" w:beforeAutospacing="0" w:after="0" w:afterAutospacing="0"/>
            </w:pPr>
            <w:r w:rsidRPr="009F102E">
              <w:t>Знання законодавства</w:t>
            </w:r>
            <w:r w:rsidR="00E26205" w:rsidRPr="009F102E">
              <w:t xml:space="preserve"> у сфері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05" w:rsidRPr="009F102E" w:rsidRDefault="00E26205" w:rsidP="00E2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2E">
              <w:rPr>
                <w:rFonts w:ascii="Times New Roman" w:hAnsi="Times New Roman" w:cs="Times New Roman"/>
                <w:sz w:val="24"/>
                <w:szCs w:val="24"/>
              </w:rPr>
              <w:t xml:space="preserve">      Знання:</w:t>
            </w:r>
          </w:p>
          <w:p w:rsidR="009F102E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9F102E">
              <w:rPr>
                <w:lang w:val="uk-UA"/>
              </w:rPr>
              <w:t>Податкового кодексу України від 02 грудня 2010 року № 2755-VI;</w:t>
            </w:r>
          </w:p>
          <w:p w:rsidR="009F102E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9F102E">
              <w:rPr>
                <w:lang w:val="uk-UA"/>
              </w:rPr>
              <w:t>Закону України «Про бухгалтерський облік та фінансову звітність в Україні» від 16.07.1999 № 996 -  ХІV;</w:t>
            </w:r>
          </w:p>
          <w:p w:rsidR="009F102E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9F102E">
              <w:rPr>
                <w:lang w:val="uk-UA"/>
              </w:rPr>
              <w:t>-  Положення про інвентаризацію активів та зобов’язань, затвердженого наказом Міністерства фінансів України від 02.09.2014  № 879;</w:t>
            </w:r>
          </w:p>
          <w:p w:rsidR="009F102E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9F102E">
              <w:rPr>
                <w:lang w:val="uk-UA"/>
              </w:rPr>
              <w:t>- Типового положення про бухгалтерську службу бюджетної установи, затвердженого постановою КМУ від 26.01.2011 №59 (зі змінами);</w:t>
            </w:r>
          </w:p>
          <w:p w:rsidR="004D05BA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F102E">
              <w:rPr>
                <w:lang w:val="uk-UA"/>
              </w:rPr>
              <w:t>Інструкції користування “Автоматизованою системою управління документами “ДОК ПРОФ3”.</w:t>
            </w:r>
          </w:p>
        </w:tc>
      </w:tr>
    </w:tbl>
    <w:p w:rsidR="00212DD6" w:rsidRPr="00D11D13" w:rsidRDefault="00212DD6" w:rsidP="00833D40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sectPr w:rsidR="00212DD6" w:rsidRPr="00D11D13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6"/>
    <w:rsid w:val="0002518B"/>
    <w:rsid w:val="00084D7A"/>
    <w:rsid w:val="000B60E6"/>
    <w:rsid w:val="000C5C55"/>
    <w:rsid w:val="00104CD3"/>
    <w:rsid w:val="001322CE"/>
    <w:rsid w:val="00142567"/>
    <w:rsid w:val="00150F19"/>
    <w:rsid w:val="001841A3"/>
    <w:rsid w:val="00197367"/>
    <w:rsid w:val="001B56DD"/>
    <w:rsid w:val="001C45A0"/>
    <w:rsid w:val="00212DD6"/>
    <w:rsid w:val="00274A29"/>
    <w:rsid w:val="00277321"/>
    <w:rsid w:val="00284461"/>
    <w:rsid w:val="002B77A7"/>
    <w:rsid w:val="002C3FB9"/>
    <w:rsid w:val="00353499"/>
    <w:rsid w:val="00365A44"/>
    <w:rsid w:val="00383C5A"/>
    <w:rsid w:val="003A57B3"/>
    <w:rsid w:val="003A5912"/>
    <w:rsid w:val="003A6311"/>
    <w:rsid w:val="003E4B12"/>
    <w:rsid w:val="003E6017"/>
    <w:rsid w:val="00474EA6"/>
    <w:rsid w:val="004D05BA"/>
    <w:rsid w:val="00516B80"/>
    <w:rsid w:val="005653FA"/>
    <w:rsid w:val="00607D04"/>
    <w:rsid w:val="00622FA6"/>
    <w:rsid w:val="006D2E20"/>
    <w:rsid w:val="006E3A80"/>
    <w:rsid w:val="00736D7D"/>
    <w:rsid w:val="007C50A8"/>
    <w:rsid w:val="00811309"/>
    <w:rsid w:val="00833D40"/>
    <w:rsid w:val="00877ECD"/>
    <w:rsid w:val="00905E47"/>
    <w:rsid w:val="00990391"/>
    <w:rsid w:val="00997E7A"/>
    <w:rsid w:val="009A62AF"/>
    <w:rsid w:val="009C1302"/>
    <w:rsid w:val="009D3C98"/>
    <w:rsid w:val="009F102E"/>
    <w:rsid w:val="00A13783"/>
    <w:rsid w:val="00A14D9A"/>
    <w:rsid w:val="00A40B53"/>
    <w:rsid w:val="00A70B35"/>
    <w:rsid w:val="00B53AD4"/>
    <w:rsid w:val="00B73D37"/>
    <w:rsid w:val="00B85C8E"/>
    <w:rsid w:val="00BF1B66"/>
    <w:rsid w:val="00C21BEB"/>
    <w:rsid w:val="00C94F80"/>
    <w:rsid w:val="00D016D9"/>
    <w:rsid w:val="00D11D13"/>
    <w:rsid w:val="00D31E5F"/>
    <w:rsid w:val="00D55338"/>
    <w:rsid w:val="00D70B93"/>
    <w:rsid w:val="00DA43CF"/>
    <w:rsid w:val="00E26205"/>
    <w:rsid w:val="00F0148B"/>
    <w:rsid w:val="00FB2307"/>
    <w:rsid w:val="00FC3B79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0420"/>
  <w15:docId w15:val="{64338FAE-F764-46EA-8CB7-F2039D8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12DD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12DD6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21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DD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12DD6"/>
  </w:style>
  <w:style w:type="character" w:customStyle="1" w:styleId="FontStyle31">
    <w:name w:val="Font Style31"/>
    <w:basedOn w:val="a0"/>
    <w:uiPriority w:val="99"/>
    <w:rsid w:val="00212DD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12DD6"/>
    <w:rPr>
      <w:rFonts w:ascii="Calibri" w:eastAsia="Calibri" w:hAnsi="Calibri" w:cs="Times New Roman"/>
      <w:sz w:val="28"/>
      <w:lang w:val="ru-RU"/>
    </w:rPr>
  </w:style>
  <w:style w:type="character" w:styleId="a6">
    <w:name w:val="Hyperlink"/>
    <w:uiPriority w:val="99"/>
    <w:rsid w:val="00212D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7D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607D04"/>
    <w:rPr>
      <w:rFonts w:ascii="Calibri" w:eastAsia="Calibri" w:hAnsi="Calibri" w:cs="Calibri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56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FFF8-00AB-412B-961F-B140465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5529</Words>
  <Characters>3152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Користувач Windows</cp:lastModifiedBy>
  <cp:revision>16</cp:revision>
  <cp:lastPrinted>2021-04-05T12:18:00Z</cp:lastPrinted>
  <dcterms:created xsi:type="dcterms:W3CDTF">2021-05-15T19:35:00Z</dcterms:created>
  <dcterms:modified xsi:type="dcterms:W3CDTF">2021-05-17T10:16:00Z</dcterms:modified>
</cp:coreProperties>
</file>