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D6" w:rsidRPr="00B357F9" w:rsidRDefault="00B357F9" w:rsidP="00B35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BD6" w:rsidRPr="00B357F9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FA6BD6" w:rsidRPr="00B357F9" w:rsidRDefault="00FA6BD6" w:rsidP="00B357F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6BD6" w:rsidRPr="00B357F9" w:rsidRDefault="00B357F9" w:rsidP="00B35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6BD6" w:rsidRPr="00B357F9">
        <w:rPr>
          <w:rFonts w:ascii="Times New Roman" w:hAnsi="Times New Roman" w:cs="Times New Roman"/>
          <w:sz w:val="28"/>
          <w:szCs w:val="28"/>
        </w:rPr>
        <w:t xml:space="preserve">Наказ Державної екологічної інспекції </w:t>
      </w:r>
    </w:p>
    <w:p w:rsidR="00EE2F72" w:rsidRPr="00B357F9" w:rsidRDefault="00B357F9" w:rsidP="00B35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F72" w:rsidRPr="00B357F9">
        <w:rPr>
          <w:rFonts w:ascii="Times New Roman" w:hAnsi="Times New Roman" w:cs="Times New Roman"/>
          <w:sz w:val="28"/>
          <w:szCs w:val="28"/>
        </w:rPr>
        <w:t>Поліського округа.</w:t>
      </w:r>
    </w:p>
    <w:p w:rsidR="00B357F9" w:rsidRDefault="00B357F9" w:rsidP="00B357F9">
      <w:pPr>
        <w:pStyle w:val="a6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BD6" w:rsidRPr="00B357F9" w:rsidRDefault="00B357F9" w:rsidP="00B357F9">
      <w:pPr>
        <w:pStyle w:val="a6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3055">
        <w:rPr>
          <w:rFonts w:ascii="Times New Roman" w:hAnsi="Times New Roman" w:cs="Times New Roman"/>
          <w:sz w:val="28"/>
          <w:szCs w:val="28"/>
        </w:rPr>
        <w:t>від “ 10 ” грудня 2021 року № 368-ОД</w:t>
      </w:r>
    </w:p>
    <w:p w:rsidR="000B430E" w:rsidRPr="00B357F9" w:rsidRDefault="000B430E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2F72" w:rsidRPr="00B357F9" w:rsidRDefault="00EE2F72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BD6" w:rsidRPr="00B357F9" w:rsidRDefault="00EE2F72" w:rsidP="00B357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F9">
        <w:rPr>
          <w:rFonts w:ascii="Times New Roman" w:hAnsi="Times New Roman" w:cs="Times New Roman"/>
          <w:b/>
          <w:sz w:val="28"/>
          <w:szCs w:val="28"/>
        </w:rPr>
        <w:t>П</w:t>
      </w:r>
      <w:r w:rsidR="00B3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F9">
        <w:rPr>
          <w:rFonts w:ascii="Times New Roman" w:hAnsi="Times New Roman" w:cs="Times New Roman"/>
          <w:b/>
          <w:sz w:val="28"/>
          <w:szCs w:val="28"/>
        </w:rPr>
        <w:t>А</w:t>
      </w:r>
      <w:r w:rsidR="00B3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F9">
        <w:rPr>
          <w:rFonts w:ascii="Times New Roman" w:hAnsi="Times New Roman" w:cs="Times New Roman"/>
          <w:b/>
          <w:sz w:val="28"/>
          <w:szCs w:val="28"/>
        </w:rPr>
        <w:t>М</w:t>
      </w:r>
      <w:r w:rsidR="00B3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F9">
        <w:rPr>
          <w:rFonts w:ascii="Times New Roman" w:hAnsi="Times New Roman" w:cs="Times New Roman"/>
          <w:b/>
          <w:sz w:val="28"/>
          <w:szCs w:val="28"/>
        </w:rPr>
        <w:t>Я</w:t>
      </w:r>
      <w:r w:rsidR="00B3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F9">
        <w:rPr>
          <w:rFonts w:ascii="Times New Roman" w:hAnsi="Times New Roman" w:cs="Times New Roman"/>
          <w:b/>
          <w:sz w:val="28"/>
          <w:szCs w:val="28"/>
        </w:rPr>
        <w:t>Т</w:t>
      </w:r>
      <w:r w:rsidR="00B3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F9">
        <w:rPr>
          <w:rFonts w:ascii="Times New Roman" w:hAnsi="Times New Roman" w:cs="Times New Roman"/>
          <w:b/>
          <w:sz w:val="28"/>
          <w:szCs w:val="28"/>
        </w:rPr>
        <w:t>КА</w:t>
      </w:r>
    </w:p>
    <w:p w:rsidR="00EE2F72" w:rsidRPr="00B357F9" w:rsidRDefault="00EE2F72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7F82" w:rsidRPr="00B357F9" w:rsidRDefault="003F1420" w:rsidP="00B35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57F9">
        <w:rPr>
          <w:rFonts w:ascii="Times New Roman" w:hAnsi="Times New Roman" w:cs="Times New Roman"/>
          <w:sz w:val="28"/>
          <w:szCs w:val="28"/>
        </w:rPr>
        <w:t>с</w:t>
      </w:r>
      <w:r w:rsidR="00777F82" w:rsidRPr="00B357F9">
        <w:rPr>
          <w:rFonts w:ascii="Times New Roman" w:hAnsi="Times New Roman" w:cs="Times New Roman"/>
          <w:sz w:val="28"/>
          <w:szCs w:val="28"/>
        </w:rPr>
        <w:t xml:space="preserve">тосовно дотримання вимог антикорупційного законодавства посадовими особами Державної екологічної </w:t>
      </w:r>
      <w:r w:rsidR="005E2122" w:rsidRPr="00B357F9">
        <w:rPr>
          <w:rFonts w:ascii="Times New Roman" w:hAnsi="Times New Roman" w:cs="Times New Roman"/>
          <w:sz w:val="28"/>
          <w:szCs w:val="28"/>
        </w:rPr>
        <w:t>Поліського округу</w:t>
      </w:r>
      <w:r w:rsidR="00777F82" w:rsidRPr="00B357F9">
        <w:rPr>
          <w:rFonts w:ascii="Times New Roman" w:hAnsi="Times New Roman" w:cs="Times New Roman"/>
          <w:sz w:val="28"/>
          <w:szCs w:val="28"/>
        </w:rPr>
        <w:t xml:space="preserve"> </w:t>
      </w:r>
      <w:r w:rsidR="0003242A" w:rsidRPr="00B357F9">
        <w:rPr>
          <w:rFonts w:ascii="Times New Roman" w:hAnsi="Times New Roman" w:cs="Times New Roman"/>
          <w:sz w:val="28"/>
          <w:szCs w:val="28"/>
        </w:rPr>
        <w:t>під час проведення заходу</w:t>
      </w:r>
      <w:r w:rsidR="00B827BC" w:rsidRPr="00B357F9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дотримання вимог природоохоронного законодавства</w:t>
      </w:r>
    </w:p>
    <w:p w:rsidR="0038711D" w:rsidRPr="00B357F9" w:rsidRDefault="003F1420" w:rsidP="00B357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57F9">
        <w:rPr>
          <w:rFonts w:ascii="Times New Roman" w:hAnsi="Times New Roman" w:cs="Times New Roman"/>
          <w:sz w:val="28"/>
          <w:szCs w:val="28"/>
        </w:rPr>
        <w:t>в</w:t>
      </w:r>
      <w:r w:rsidR="0038711D" w:rsidRPr="00B357F9">
        <w:rPr>
          <w:rFonts w:ascii="Times New Roman" w:hAnsi="Times New Roman" w:cs="Times New Roman"/>
          <w:sz w:val="28"/>
          <w:szCs w:val="28"/>
        </w:rPr>
        <w:t>ідповідно до наказу №</w:t>
      </w:r>
      <w:r w:rsidR="00EA3055">
        <w:rPr>
          <w:rFonts w:ascii="Times New Roman" w:hAnsi="Times New Roman" w:cs="Times New Roman"/>
          <w:sz w:val="28"/>
          <w:szCs w:val="28"/>
        </w:rPr>
        <w:t>368-ОД</w:t>
      </w:r>
      <w:r w:rsidR="0038711D" w:rsidRPr="00B357F9">
        <w:rPr>
          <w:rFonts w:ascii="Times New Roman" w:hAnsi="Times New Roman" w:cs="Times New Roman"/>
          <w:sz w:val="28"/>
          <w:szCs w:val="28"/>
        </w:rPr>
        <w:t xml:space="preserve"> від </w:t>
      </w:r>
      <w:r w:rsidR="00EA3055">
        <w:rPr>
          <w:rFonts w:ascii="Times New Roman" w:hAnsi="Times New Roman" w:cs="Times New Roman"/>
          <w:sz w:val="28"/>
          <w:szCs w:val="28"/>
        </w:rPr>
        <w:t>10.12.2021р.</w:t>
      </w:r>
    </w:p>
    <w:p w:rsidR="00FA6BD6" w:rsidRPr="00B357F9" w:rsidRDefault="00FA6BD6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47EB" w:rsidRDefault="00074E69" w:rsidP="00B357F9">
      <w:pPr>
        <w:pStyle w:val="a6"/>
        <w:ind w:firstLine="708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 </w:t>
      </w:r>
      <w:r w:rsidR="00F147EB"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Закон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і</w:t>
      </w:r>
      <w:r w:rsidR="00F147EB"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України «Про запобігання 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корупції» (далі - Закон) в розділі 1 в статті 1 визначені</w:t>
      </w:r>
      <w:r w:rsidR="00F147EB"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наступні терміни:</w:t>
      </w:r>
    </w:p>
    <w:p w:rsidR="00B357F9" w:rsidRPr="00B357F9" w:rsidRDefault="00B357F9" w:rsidP="00B357F9">
      <w:pPr>
        <w:pStyle w:val="a6"/>
        <w:ind w:firstLine="708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корупційне правопорушення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корупція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використання особою, зазначеною у частині першій статті 3 цього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неправомірна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uk-UA"/>
        </w:rPr>
        <w:t xml:space="preserve"> </w:t>
      </w: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вигода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грошові кошти або інше майно, переваги, пільги, послуги, нематеріальні активи, будь-які інші вигоди нематеріального чи негрошового характеру, які обіцяють, пропонують, надають або одержують без законних на те підстав;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Pr="00B357F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потенційний конфлікт інтересів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зазначених повноважень;</w:t>
      </w:r>
    </w:p>
    <w:p w:rsidR="00074E69" w:rsidRDefault="00074E69" w:rsidP="00B357F9">
      <w:pPr>
        <w:pStyle w:val="a6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B357F9" w:rsidRPr="00B357F9" w:rsidRDefault="00B357F9" w:rsidP="00B357F9">
      <w:pPr>
        <w:pStyle w:val="a6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lastRenderedPageBreak/>
        <w:t>подарунок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правопорушення, пов’язане з корупцією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приватний інтерес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74E69" w:rsidRPr="00B357F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uk-UA"/>
        </w:rPr>
        <w:t>реальний конфлікт інтересів</w:t>
      </w: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повноважень;</w:t>
      </w:r>
    </w:p>
    <w:p w:rsidR="00074E69" w:rsidRPr="00B357F9" w:rsidRDefault="00074E69" w:rsidP="00B357F9">
      <w:pPr>
        <w:pStyle w:val="a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F147EB" w:rsidRPr="00B357F9" w:rsidRDefault="00F147E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B357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Відповідно до статті 65 Закону України «Про запобігання корупції» особи, зазначені в частині першій статті 3 Закону, за вчинення корупційних або пов’язаних з корупцією правопорушень у встановленому законом порядку притягуються до кримінальної, адміністративної, цивільно-правової та дисциплінарної відповідальності. </w:t>
      </w:r>
    </w:p>
    <w:p w:rsidR="00EE5ABB" w:rsidRPr="00B357F9" w:rsidRDefault="00EE5ABB" w:rsidP="00B357F9">
      <w:pPr>
        <w:pStyle w:val="a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5ABB" w:rsidRPr="00B357F9" w:rsidRDefault="00EE5ABB" w:rsidP="00B357F9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Перелік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корупційних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правопорушень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, за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вчинення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яких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передбачено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кримінальну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відповідальність</w:t>
      </w:r>
      <w:proofErr w:type="spellEnd"/>
      <w:r w:rsidR="00B357F9" w:rsidRPr="00B357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/>
        </w:rPr>
        <w:t>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примітки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45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Кримінального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корупційними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злочинами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вчинення шляхом зловживання службовим становищем, згідно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Кодексом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вважаються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злочини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B357F9" w:rsidRPr="00B357F9" w:rsidRDefault="00B357F9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191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розтрата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майна або заволодіння ним шляхом зловживання службовим становищем);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262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викрадення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вимагання вогнепальної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зброї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бойових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припасів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вибухових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радіоактивних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іалів або заволодіння ними шляхом шахрайства або зловживанням службовим становищем);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Pr="00B357F9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308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викрадення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вимагання наркотичних засобів, психотропних речовин або їх аналогів чи заволодіння ними шляхом шахрайства або зловживання службовим становищем);</w:t>
      </w: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312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викрадення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прекурсорів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заволодіння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ними шляхом шахрайства або зловживання службовим становищем);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313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викрадення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обладнання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виготовлення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наркотичних засобів, психотропних речовин або їх аналогів, чи заволодіння ним шляхом шахрайства або зловживання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службовим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становищем та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незаконні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таким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обладнанням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320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обігу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наркотичних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психотропних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речовин,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аналогів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прекурсорів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357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викрадення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штампі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печаток,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заволодіння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ними шляхом шахрайства чи зловживання службовим становищем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пошкодження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410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викрадення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привласнення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військовослужбовцем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зброї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бойових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припасів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вибухових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бойових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пересування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військової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військового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майна, а також заволодіння ними шляхом шахрайства або зловживання службовим становищем).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Pr="00B357F9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Згідно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приміткою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45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Кримінального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також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корупційними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злочинами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цього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Кодексу,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вважаються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злочини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B3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B357F9" w:rsidRPr="00B357F9" w:rsidRDefault="00B357F9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210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нецільове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видаткі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бюджету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бюджету без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перевищенням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354 (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ідкуп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підприємства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установи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364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зловживання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владою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або службовим становищем);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364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1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зловживання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повноваженнями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службовою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особою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юридичної особи приватного права незалежно від організаційно-правової форми);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365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зловживання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повноваженнями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особами,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надають публічні послуги);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368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обіцянки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одержання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неправомірно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вигоди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службовою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особою);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368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незаконне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збагачення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Pr="00B357F9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368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ідкуп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 приватного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організаційно-правової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форми);</w:t>
      </w: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368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4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ідкуп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особи, яка надає публічні послуги);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369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обіцянка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неправом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вигоді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службовій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369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зловживання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впливом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216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Кримінального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процесуального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ідслідність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досудового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розслідування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корупційних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кримінальних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B357F9" w:rsidRPr="00B357F9" w:rsidRDefault="00B357F9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поліція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злочинів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262, 308, 312, 313, 320, 357, 364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1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365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368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368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4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Кримінального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Національне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антикорупційне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бюро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злочинів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191, 210, 354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стосовно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права), 364, 368, 368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369, 369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410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Кримінального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частиною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216 КПК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Pr="00B357F9" w:rsidRDefault="00EE5ABB" w:rsidP="00B357F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7F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Перелік правопорушень, пов’язаних з корупцією за вчинення яких передбачено адміністративну відповідальність</w:t>
      </w:r>
    </w:p>
    <w:p w:rsidR="00EE5ABB" w:rsidRDefault="00EE5ABB" w:rsidP="00B357F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Відповідно до глави 13-А «Адміністративні правопорушення, пов’язані з корупцією» Кодексу України про адміністративні правопорушення адміністративна відповідальність передбачена за:</w:t>
      </w:r>
    </w:p>
    <w:p w:rsidR="00B357F9" w:rsidRPr="00B357F9" w:rsidRDefault="00B357F9" w:rsidP="00B357F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Default="00EE5ABB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порушення обмежень щодо сумісництва та суміщення з іншими видами діяльності (стаття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Default="00EE5ABB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порушення встановлених законом обмежень щодо одержання подарунків (стаття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Default="00EE5ABB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порушення вимог фінансового контролю (стаття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Default="00EE5ABB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порушення вимог щодо запобігання та врегулювання конфлікту інтересів (стаття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Default="00EE5ABB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незаконне використання інформації, що стала відома особі у зв’язку з виконанням службових повноважень (стаття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57F9" w:rsidRPr="00B357F9" w:rsidRDefault="00B357F9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Default="00EE5ABB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невжиття заходів щодо протидії корупції (стаття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57F9" w:rsidRPr="00B357F9" w:rsidRDefault="00B357F9" w:rsidP="00B357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ABB" w:rsidRPr="00B357F9" w:rsidRDefault="00EE5ABB" w:rsidP="00B357F9">
      <w:pPr>
        <w:pStyle w:val="a6"/>
        <w:ind w:firstLine="708"/>
        <w:jc w:val="both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B357F9">
        <w:rPr>
          <w:rFonts w:ascii="Times New Roman" w:hAnsi="Times New Roman" w:cs="Times New Roman"/>
          <w:color w:val="000000"/>
          <w:sz w:val="28"/>
          <w:szCs w:val="28"/>
        </w:rPr>
        <w:t>Згідно зі статтею 255 Кодексу України про адміністративні правопорушення у справах про адміністративні правопорушення, що розглядаються органами, зазначеними в статтях 218 – 221 цього Кодексу, протоколи про правопорушення, передбачені статтями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 – 172</w:t>
      </w:r>
      <w:r w:rsidRPr="00B357F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357F9">
        <w:rPr>
          <w:rFonts w:ascii="Times New Roman" w:hAnsi="Times New Roman" w:cs="Times New Roman"/>
          <w:color w:val="000000"/>
          <w:sz w:val="28"/>
          <w:szCs w:val="28"/>
        </w:rPr>
        <w:t>, мають право складати уповноважені на те посадові особи Національної поліції України та Національного агентства з питань запобігання корупції.</w:t>
      </w:r>
      <w:r w:rsidRPr="00B357F9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 </w:t>
      </w:r>
    </w:p>
    <w:p w:rsidR="00EE5ABB" w:rsidRPr="00B357F9" w:rsidRDefault="00EE5ABB" w:rsidP="00B357F9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Цивільно-правова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відповідальність</w:t>
      </w:r>
      <w:proofErr w:type="spellEnd"/>
    </w:p>
    <w:p w:rsidR="00EE5ABB" w:rsidRPr="00B357F9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Цивільно-правова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відповідальність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вчинення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пов’язаних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корупцією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правопорушень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настає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кодексу 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коли вони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призвели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негативних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цивільно-правових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наслідкі</w:t>
      </w:r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заподіяння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матеріальної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моральної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шкоди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).</w:t>
      </w:r>
    </w:p>
    <w:p w:rsidR="00EE5ABB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Питання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притягнення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державного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службовця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посадової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місцевого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самоврядування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цивільно-правової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відповідальності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вирішується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судовому порядку.</w:t>
      </w:r>
      <w:proofErr w:type="gramEnd"/>
    </w:p>
    <w:p w:rsidR="00B357F9" w:rsidRPr="00B357F9" w:rsidRDefault="00B357F9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E5ABB" w:rsidRPr="00B357F9" w:rsidRDefault="00EE5ABB" w:rsidP="00B357F9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Дисциплінарна</w:t>
      </w:r>
      <w:proofErr w:type="spellEnd"/>
      <w:r w:rsidRPr="00B35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відповідальність</w:t>
      </w:r>
      <w:proofErr w:type="spellEnd"/>
    </w:p>
    <w:p w:rsidR="00EE5ABB" w:rsidRPr="00B357F9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Частинною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2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65 Закону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встановлено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особа, яка вчинила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корупційне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пов’язане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корупцією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однак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судом не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застосовано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покарання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накладено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стягнення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виді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позбавлення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права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обіймати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певні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посади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займатися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певною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діяльністю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пов’язаною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функцій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місцевого самоврядування,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такою</w:t>
      </w:r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прирівнюється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цієї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ідлягає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притягненню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дисциплінарної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відповідальності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встановленому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законом порядку.</w:t>
      </w:r>
    </w:p>
    <w:p w:rsidR="00EE5ABB" w:rsidRPr="00B357F9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Частиною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3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65 Закону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передбачено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поданням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спеціально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уповноваженого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суб'єкта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протидії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приписом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Національного агентства, з метою виявлення причин та умов,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сприяли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вчиненню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пов'язаного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корупцією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невиконанню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Закону в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інший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спосіб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ішенням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керівника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органу,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установи,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в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якому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працює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особа, яка вчинила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таке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проводиться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службове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розслідування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порядку,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визначеному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Кабінетом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E5ABB" w:rsidRPr="00B357F9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Обмеження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заборони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звільненій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посади у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зв'язку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притягненням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відповідальності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корупційне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займатися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діяльністю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пов'язаною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функцій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місцевого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самоврядування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такою,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прирівнюється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цієї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встановлюється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виключно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вмотивованим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ішенням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суду,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якщо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інше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передбачено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законом.</w:t>
      </w:r>
    </w:p>
    <w:p w:rsidR="00EE5ABB" w:rsidRDefault="00EE5ABB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Відомості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притягнуто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відповідальності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вчинення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правопорушень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судами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прийняті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набрали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законної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сили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відомості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накладення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дисциплінарних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стягнень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заносяться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Єдиного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державного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реєстру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вчинили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корупційні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66424F" w:rsidRPr="00B357F9" w:rsidRDefault="0066424F" w:rsidP="00B357F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E5ABB" w:rsidRDefault="0066424F" w:rsidP="0066424F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</w:t>
      </w:r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ерелік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пов’язаних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з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корупцією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вчинення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яких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може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притягнуто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дисциплінарної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="00EE5ABB" w:rsidRP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br/>
      </w:r>
      <w:r w:rsid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(не </w:t>
      </w:r>
      <w:proofErr w:type="spellStart"/>
      <w:r w:rsid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є</w:t>
      </w:r>
      <w:proofErr w:type="spellEnd"/>
      <w:r w:rsid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виключним</w:t>
      </w:r>
      <w:proofErr w:type="spellEnd"/>
      <w:r w:rsidR="00B357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Неприйняття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антикорупційної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неподання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погодження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антикорупційної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Національному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агентству (стаття 19).</w:t>
      </w:r>
    </w:p>
    <w:p w:rsid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становища (стаття 22 Закону).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одержання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подарунка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(стаття 23 Закону).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сумісництва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суміщення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іншими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видами діяльності (стаття 25 Закону).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припинення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пов’язаної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функцій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 Закону).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близьких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27 Закону).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Запобігання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врегулювання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28 Закону).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етичної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38–44).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Недотримання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53:</w:t>
      </w: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розголошення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викривача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357F9" w:rsidRPr="00B357F9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відсутність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повідомлень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особою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телефонні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офіційні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веб-сайти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357F9" w:rsidRPr="00B357F9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анонімного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повідомлення;</w:t>
      </w:r>
      <w:bookmarkStart w:id="0" w:name="_GoBack"/>
      <w:bookmarkEnd w:id="0"/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відсутність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негайного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реагування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повідомлення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вчинення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корупційного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пов’язаного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корупцією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уповноважений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суб’єкт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протидії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корупції.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Недотримання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спеціальної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</w:t>
      </w:r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ірки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56–58).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Непроведення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службового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розслідування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стосовно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особи, яка вчинила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корупційне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пов’язане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корупцією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правопорушення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65).</w:t>
      </w:r>
    </w:p>
    <w:p w:rsidR="00B357F9" w:rsidRPr="00B357F9" w:rsidRDefault="00B357F9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5ABB" w:rsidRPr="00B357F9" w:rsidRDefault="00EE5ABB" w:rsidP="00B357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Недотримання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незаконних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</w:t>
      </w:r>
      <w:proofErr w:type="gram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правочинів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B357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67).</w:t>
      </w:r>
    </w:p>
    <w:p w:rsidR="00EE5ABB" w:rsidRPr="00B357F9" w:rsidRDefault="00EE5ABB" w:rsidP="00B357F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1BBF" w:rsidRPr="00B357F9" w:rsidRDefault="00D31BBF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711D" w:rsidRDefault="0038711D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424F" w:rsidRDefault="0066424F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424F" w:rsidRDefault="0066424F" w:rsidP="00B357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Пам’ятку склав: </w:t>
      </w:r>
    </w:p>
    <w:p w:rsidR="0066424F" w:rsidRDefault="0066424F" w:rsidP="00B357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424F" w:rsidRDefault="0066424F" w:rsidP="00B357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</w:t>
      </w:r>
    </w:p>
    <w:p w:rsidR="0066424F" w:rsidRDefault="0066424F" w:rsidP="00B357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запобігання</w:t>
      </w:r>
    </w:p>
    <w:p w:rsidR="0066424F" w:rsidRPr="00B357F9" w:rsidRDefault="0066424F" w:rsidP="00B357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виявлення корупції                                                           Богдан РУДНИЦЬКИЙ                                    </w:t>
      </w:r>
    </w:p>
    <w:sectPr w:rsidR="0066424F" w:rsidRPr="00B357F9" w:rsidSect="002B0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AF"/>
    <w:multiLevelType w:val="multilevel"/>
    <w:tmpl w:val="B5B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67F4A"/>
    <w:multiLevelType w:val="multilevel"/>
    <w:tmpl w:val="26DAE4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4504F"/>
    <w:multiLevelType w:val="multilevel"/>
    <w:tmpl w:val="42C4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0951"/>
    <w:rsid w:val="0003242A"/>
    <w:rsid w:val="00056685"/>
    <w:rsid w:val="00074E69"/>
    <w:rsid w:val="000B430E"/>
    <w:rsid w:val="00130951"/>
    <w:rsid w:val="001F23A7"/>
    <w:rsid w:val="002B09DC"/>
    <w:rsid w:val="0038711D"/>
    <w:rsid w:val="003F1420"/>
    <w:rsid w:val="004B1ECC"/>
    <w:rsid w:val="004E169C"/>
    <w:rsid w:val="005E2122"/>
    <w:rsid w:val="0066424F"/>
    <w:rsid w:val="00754F9F"/>
    <w:rsid w:val="00777F82"/>
    <w:rsid w:val="00B357F9"/>
    <w:rsid w:val="00B60818"/>
    <w:rsid w:val="00B827BC"/>
    <w:rsid w:val="00CC0AD0"/>
    <w:rsid w:val="00CD3416"/>
    <w:rsid w:val="00CF6DF9"/>
    <w:rsid w:val="00D31BBF"/>
    <w:rsid w:val="00D766CA"/>
    <w:rsid w:val="00EA3055"/>
    <w:rsid w:val="00EE2F72"/>
    <w:rsid w:val="00EE5ABB"/>
    <w:rsid w:val="00F12D86"/>
    <w:rsid w:val="00F147EB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B60818"/>
  </w:style>
  <w:style w:type="character" w:styleId="a3">
    <w:name w:val="Hyperlink"/>
    <w:basedOn w:val="a0"/>
    <w:uiPriority w:val="99"/>
    <w:semiHidden/>
    <w:unhideWhenUsed/>
    <w:rsid w:val="00B608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E5ABB"/>
    <w:rPr>
      <w:i/>
      <w:iCs/>
    </w:rPr>
  </w:style>
  <w:style w:type="paragraph" w:styleId="a6">
    <w:name w:val="No Spacing"/>
    <w:uiPriority w:val="1"/>
    <w:qFormat/>
    <w:rsid w:val="00B35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B60818"/>
  </w:style>
  <w:style w:type="character" w:styleId="a3">
    <w:name w:val="Hyperlink"/>
    <w:basedOn w:val="a0"/>
    <w:uiPriority w:val="99"/>
    <w:semiHidden/>
    <w:unhideWhenUsed/>
    <w:rsid w:val="00B608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E5ABB"/>
    <w:rPr>
      <w:i/>
      <w:iCs/>
    </w:rPr>
  </w:style>
  <w:style w:type="paragraph" w:styleId="a6">
    <w:name w:val="No Spacing"/>
    <w:uiPriority w:val="1"/>
    <w:qFormat/>
    <w:rsid w:val="00B35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2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User</cp:lastModifiedBy>
  <cp:revision>2</cp:revision>
  <cp:lastPrinted>2021-12-14T11:20:00Z</cp:lastPrinted>
  <dcterms:created xsi:type="dcterms:W3CDTF">2021-12-14T11:29:00Z</dcterms:created>
  <dcterms:modified xsi:type="dcterms:W3CDTF">2021-12-14T11:29:00Z</dcterms:modified>
</cp:coreProperties>
</file>