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429DE">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C22AF1">
                <w:rPr>
                  <w:rFonts w:asciiTheme="majorHAnsi" w:eastAsiaTheme="majorEastAsia" w:hAnsiTheme="majorHAnsi" w:cstheme="majorBidi"/>
                  <w:caps/>
                  <w:sz w:val="72"/>
                  <w:szCs w:val="72"/>
                </w:rPr>
                <w:t>ПЛАН-Конспект</w:t>
              </w:r>
              <w:r w:rsidR="0069366E">
                <w:rPr>
                  <w:rFonts w:asciiTheme="majorHAnsi" w:eastAsiaTheme="majorEastAsia" w:hAnsiTheme="majorHAnsi" w:cstheme="majorBidi"/>
                  <w:caps/>
                  <w:sz w:val="72"/>
                  <w:szCs w:val="72"/>
                </w:rPr>
                <w:t xml:space="preserve"> № </w:t>
              </w:r>
              <w:r w:rsidR="004313D3">
                <w:rPr>
                  <w:rFonts w:asciiTheme="majorHAnsi" w:eastAsiaTheme="majorEastAsia" w:hAnsiTheme="majorHAnsi" w:cstheme="majorBidi"/>
                  <w:caps/>
                  <w:sz w:val="72"/>
                  <w:szCs w:val="72"/>
                </w:rPr>
                <w:t>5</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7429DE" w:rsidRPr="00C22AF1" w:rsidRDefault="00717B99">
              <w:pPr>
                <w:pStyle w:val="a3"/>
                <w:jc w:val="center"/>
                <w:rPr>
                  <w:sz w:val="28"/>
                  <w:szCs w:val="28"/>
                </w:rPr>
              </w:pPr>
              <w:r>
                <w:rPr>
                  <w:sz w:val="28"/>
                  <w:szCs w:val="28"/>
                </w:rPr>
                <w:t>проведення заняття з персоналом</w:t>
              </w:r>
            </w:p>
          </w:sdtContent>
        </w:sdt>
        <w:p w:rsidR="007429DE" w:rsidRPr="00C22AF1" w:rsidRDefault="00B43C02">
          <w:pPr>
            <w:pStyle w:val="a3"/>
            <w:spacing w:before="48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120765" cy="638810"/>
                    <wp:effectExtent l="0" t="0" r="0" b="0"/>
                    <wp:wrapNone/>
                    <wp:docPr id="142" name="Текстовое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65" cy="638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8"/>
                                    <w:szCs w:val="28"/>
                                    <w:lang w:val="ru-RU"/>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7A651C">
                                    <w:pPr>
                                      <w:pStyle w:val="a3"/>
                                      <w:spacing w:after="40"/>
                                      <w:jc w:val="center"/>
                                      <w:rPr>
                                        <w:rFonts w:ascii="Times New Roman" w:hAnsi="Times New Roman" w:cs="Times New Roman"/>
                                        <w:caps/>
                                        <w:sz w:val="28"/>
                                        <w:szCs w:val="28"/>
                                      </w:rPr>
                                    </w:pPr>
                                    <w:r>
                                      <w:rPr>
                                        <w:rFonts w:ascii="Times New Roman" w:hAnsi="Times New Roman" w:cs="Times New Roman"/>
                                        <w:sz w:val="28"/>
                                        <w:szCs w:val="28"/>
                                        <w:lang w:val="ru-RU"/>
                                      </w:rPr>
                                      <w:t>2</w:t>
                                    </w:r>
                                    <w:r w:rsidR="001721CA">
                                      <w:rPr>
                                        <w:rFonts w:ascii="Times New Roman" w:hAnsi="Times New Roman" w:cs="Times New Roman"/>
                                        <w:sz w:val="28"/>
                                        <w:szCs w:val="28"/>
                                        <w:lang w:val="ru-RU"/>
                                      </w:rPr>
                                      <w:t>1</w:t>
                                    </w:r>
                                    <w:r w:rsidR="00D1182F" w:rsidRPr="00767852">
                                      <w:rPr>
                                        <w:rFonts w:ascii="Times New Roman" w:hAnsi="Times New Roman" w:cs="Times New Roman"/>
                                        <w:sz w:val="28"/>
                                        <w:szCs w:val="28"/>
                                        <w:lang w:val="ru-RU"/>
                                      </w:rPr>
                                      <w:t xml:space="preserve"> </w:t>
                                    </w:r>
                                    <w:proofErr w:type="spellStart"/>
                                    <w:r w:rsidR="001721CA">
                                      <w:rPr>
                                        <w:rFonts w:ascii="Times New Roman" w:hAnsi="Times New Roman" w:cs="Times New Roman"/>
                                        <w:sz w:val="28"/>
                                        <w:szCs w:val="28"/>
                                        <w:lang w:val="ru-RU"/>
                                      </w:rPr>
                                      <w:t>травня</w:t>
                                    </w:r>
                                    <w:proofErr w:type="spellEnd"/>
                                    <w:r w:rsidR="007429DE" w:rsidRPr="00767852">
                                      <w:rPr>
                                        <w:rFonts w:ascii="Times New Roman" w:hAnsi="Times New Roman" w:cs="Times New Roman"/>
                                        <w:sz w:val="28"/>
                                        <w:szCs w:val="28"/>
                                        <w:lang w:val="ru-RU"/>
                                      </w:rPr>
                                      <w:t xml:space="preserve"> 20</w:t>
                                    </w:r>
                                    <w:r w:rsidR="0042042E" w:rsidRPr="00767852">
                                      <w:rPr>
                                        <w:rFonts w:ascii="Times New Roman" w:hAnsi="Times New Roman" w:cs="Times New Roman"/>
                                        <w:sz w:val="28"/>
                                        <w:szCs w:val="28"/>
                                        <w:lang w:val="ru-RU"/>
                                      </w:rPr>
                                      <w:t>2</w:t>
                                    </w:r>
                                    <w:r>
                                      <w:rPr>
                                        <w:rFonts w:ascii="Times New Roman" w:hAnsi="Times New Roman" w:cs="Times New Roman"/>
                                        <w:sz w:val="28"/>
                                        <w:szCs w:val="28"/>
                                        <w:lang w:val="ru-RU"/>
                                      </w:rPr>
                                      <w:t>1</w:t>
                                    </w:r>
                                    <w:r w:rsidR="0042042E" w:rsidRPr="00767852">
                                      <w:rPr>
                                        <w:rFonts w:ascii="Times New Roman" w:hAnsi="Times New Roman" w:cs="Times New Roman"/>
                                        <w:sz w:val="28"/>
                                        <w:szCs w:val="28"/>
                                        <w:lang w:val="ru-RU"/>
                                      </w:rPr>
                                      <w:t xml:space="preserve"> р</w:t>
                                    </w:r>
                                    <w:r w:rsidR="007429DE" w:rsidRPr="00767852">
                                      <w:rPr>
                                        <w:rFonts w:ascii="Times New Roman" w:hAnsi="Times New Roman" w:cs="Times New Roman"/>
                                        <w:sz w:val="28"/>
                                        <w:szCs w:val="28"/>
                                        <w:lang w:val="ru-RU"/>
                                      </w:rPr>
                                      <w:t>.</w:t>
                                    </w:r>
                                  </w:p>
                                </w:sdtContent>
                              </w:sdt>
                              <w:p w:rsidR="007429DE" w:rsidRPr="00C22AF1" w:rsidRDefault="004313D3">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4313D3">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lang w:val="ru-RU"/>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7A651C">
                              <w:pPr>
                                <w:pStyle w:val="a3"/>
                                <w:spacing w:after="40"/>
                                <w:jc w:val="center"/>
                                <w:rPr>
                                  <w:rFonts w:ascii="Times New Roman" w:hAnsi="Times New Roman" w:cs="Times New Roman"/>
                                  <w:caps/>
                                  <w:sz w:val="28"/>
                                  <w:szCs w:val="28"/>
                                </w:rPr>
                              </w:pPr>
                              <w:r>
                                <w:rPr>
                                  <w:rFonts w:ascii="Times New Roman" w:hAnsi="Times New Roman" w:cs="Times New Roman"/>
                                  <w:sz w:val="28"/>
                                  <w:szCs w:val="28"/>
                                  <w:lang w:val="ru-RU"/>
                                </w:rPr>
                                <w:t>2</w:t>
                              </w:r>
                              <w:r w:rsidR="001721CA">
                                <w:rPr>
                                  <w:rFonts w:ascii="Times New Roman" w:hAnsi="Times New Roman" w:cs="Times New Roman"/>
                                  <w:sz w:val="28"/>
                                  <w:szCs w:val="28"/>
                                  <w:lang w:val="ru-RU"/>
                                </w:rPr>
                                <w:t>1</w:t>
                              </w:r>
                              <w:r w:rsidR="00D1182F" w:rsidRPr="00767852">
                                <w:rPr>
                                  <w:rFonts w:ascii="Times New Roman" w:hAnsi="Times New Roman" w:cs="Times New Roman"/>
                                  <w:sz w:val="28"/>
                                  <w:szCs w:val="28"/>
                                  <w:lang w:val="ru-RU"/>
                                </w:rPr>
                                <w:t xml:space="preserve"> </w:t>
                              </w:r>
                              <w:proofErr w:type="spellStart"/>
                              <w:r w:rsidR="001721CA">
                                <w:rPr>
                                  <w:rFonts w:ascii="Times New Roman" w:hAnsi="Times New Roman" w:cs="Times New Roman"/>
                                  <w:sz w:val="28"/>
                                  <w:szCs w:val="28"/>
                                  <w:lang w:val="ru-RU"/>
                                </w:rPr>
                                <w:t>травня</w:t>
                              </w:r>
                              <w:proofErr w:type="spellEnd"/>
                              <w:r w:rsidR="007429DE" w:rsidRPr="00767852">
                                <w:rPr>
                                  <w:rFonts w:ascii="Times New Roman" w:hAnsi="Times New Roman" w:cs="Times New Roman"/>
                                  <w:sz w:val="28"/>
                                  <w:szCs w:val="28"/>
                                  <w:lang w:val="ru-RU"/>
                                </w:rPr>
                                <w:t xml:space="preserve"> 20</w:t>
                              </w:r>
                              <w:r w:rsidR="0042042E" w:rsidRPr="00767852">
                                <w:rPr>
                                  <w:rFonts w:ascii="Times New Roman" w:hAnsi="Times New Roman" w:cs="Times New Roman"/>
                                  <w:sz w:val="28"/>
                                  <w:szCs w:val="28"/>
                                  <w:lang w:val="ru-RU"/>
                                </w:rPr>
                                <w:t>2</w:t>
                              </w:r>
                              <w:r>
                                <w:rPr>
                                  <w:rFonts w:ascii="Times New Roman" w:hAnsi="Times New Roman" w:cs="Times New Roman"/>
                                  <w:sz w:val="28"/>
                                  <w:szCs w:val="28"/>
                                  <w:lang w:val="ru-RU"/>
                                </w:rPr>
                                <w:t>1</w:t>
                              </w:r>
                              <w:r w:rsidR="0042042E" w:rsidRPr="00767852">
                                <w:rPr>
                                  <w:rFonts w:ascii="Times New Roman" w:hAnsi="Times New Roman" w:cs="Times New Roman"/>
                                  <w:sz w:val="28"/>
                                  <w:szCs w:val="28"/>
                                  <w:lang w:val="ru-RU"/>
                                </w:rPr>
                                <w:t xml:space="preserve"> р</w:t>
                              </w:r>
                              <w:r w:rsidR="007429DE" w:rsidRPr="00767852">
                                <w:rPr>
                                  <w:rFonts w:ascii="Times New Roman" w:hAnsi="Times New Roman" w:cs="Times New Roman"/>
                                  <w:sz w:val="28"/>
                                  <w:szCs w:val="28"/>
                                  <w:lang w:val="ru-RU"/>
                                </w:rPr>
                                <w:t>.</w:t>
                              </w:r>
                            </w:p>
                          </w:sdtContent>
                        </w:sdt>
                        <w:p w:rsidR="007429DE" w:rsidRPr="00C22AF1" w:rsidRDefault="004313D3">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4313D3">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v:textbox>
                    <w10:wrap anchorx="margin" anchory="page"/>
                  </v:shape>
                </w:pict>
              </mc:Fallback>
            </mc:AlternateContent>
          </w:r>
          <w:r w:rsidR="007429DE" w:rsidRPr="00C22AF1">
            <w:rPr>
              <w:noProof/>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429DE" w:rsidRDefault="007429DE">
          <w:r>
            <w:br w:type="page"/>
          </w:r>
        </w:p>
      </w:sdtContent>
    </w:sdt>
    <w:p w:rsidR="007429DE" w:rsidRDefault="007429DE" w:rsidP="00C22AF1">
      <w:pPr>
        <w:pStyle w:val="a3"/>
      </w:pPr>
      <w:r>
        <w:lastRenderedPageBreak/>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F36F98" w:rsidRDefault="00F36F98"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п</w:t>
      </w:r>
      <w:r w:rsidR="007429DE" w:rsidRPr="00F36F98">
        <w:rPr>
          <w:rFonts w:ascii="Times New Roman" w:hAnsi="Times New Roman" w:cs="Times New Roman"/>
          <w:b/>
          <w:sz w:val="28"/>
          <w:szCs w:val="28"/>
        </w:rPr>
        <w:t>роведення заняття з персоналом</w:t>
      </w:r>
    </w:p>
    <w:p w:rsidR="007429DE" w:rsidRDefault="007429DE"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Державної екологічної інспекції Поліського округу</w:t>
      </w:r>
    </w:p>
    <w:p w:rsidR="00C22AF1" w:rsidRDefault="00C22AF1" w:rsidP="00F36F98">
      <w:pPr>
        <w:pStyle w:val="a3"/>
        <w:jc w:val="center"/>
        <w:rPr>
          <w:rFonts w:ascii="Times New Roman" w:hAnsi="Times New Roman" w:cs="Times New Roman"/>
          <w:b/>
          <w:sz w:val="28"/>
          <w:szCs w:val="28"/>
        </w:rPr>
      </w:pPr>
    </w:p>
    <w:p w:rsidR="00D06375" w:rsidRDefault="00D06375" w:rsidP="00F36F98">
      <w:pPr>
        <w:pStyle w:val="a3"/>
        <w:jc w:val="center"/>
        <w:rPr>
          <w:rFonts w:ascii="Times New Roman" w:hAnsi="Times New Roman" w:cs="Times New Roman"/>
          <w:b/>
          <w:sz w:val="28"/>
          <w:szCs w:val="28"/>
        </w:rPr>
      </w:pPr>
    </w:p>
    <w:p w:rsidR="00E04103" w:rsidRDefault="00D06375"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Тема:</w:t>
      </w:r>
      <w:r w:rsidR="006F632D">
        <w:t xml:space="preserve"> </w:t>
      </w:r>
      <w:r w:rsidR="00063081">
        <w:rPr>
          <w:rFonts w:ascii="Times New Roman" w:hAnsi="Times New Roman" w:cs="Times New Roman"/>
          <w:sz w:val="28"/>
          <w:szCs w:val="28"/>
        </w:rPr>
        <w:t>Відповідальність за вчинення корупційних або пов’язаних з корупцією правопорушень.</w:t>
      </w:r>
    </w:p>
    <w:p w:rsidR="002B4924" w:rsidRDefault="00E04103" w:rsidP="00627C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0634E" w:rsidRDefault="0000634E"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Навчальна мета:</w:t>
      </w:r>
      <w:r w:rsidR="00627C47">
        <w:rPr>
          <w:rFonts w:ascii="Times New Roman" w:hAnsi="Times New Roman" w:cs="Times New Roman"/>
          <w:sz w:val="28"/>
          <w:szCs w:val="28"/>
        </w:rPr>
        <w:t xml:space="preserve"> </w:t>
      </w:r>
      <w:r w:rsidR="001721CA">
        <w:rPr>
          <w:rFonts w:ascii="Times New Roman" w:hAnsi="Times New Roman" w:cs="Times New Roman"/>
          <w:sz w:val="28"/>
          <w:szCs w:val="28"/>
        </w:rPr>
        <w:t>На виконання п.11 Протоколу наради Державної екологічної інспекції Поліського округу</w:t>
      </w:r>
      <w:r w:rsidR="00FD770D">
        <w:rPr>
          <w:rFonts w:ascii="Times New Roman" w:hAnsi="Times New Roman" w:cs="Times New Roman"/>
          <w:sz w:val="28"/>
          <w:szCs w:val="28"/>
        </w:rPr>
        <w:t xml:space="preserve"> №4</w:t>
      </w:r>
      <w:r w:rsidR="001721CA">
        <w:rPr>
          <w:rFonts w:ascii="Times New Roman" w:hAnsi="Times New Roman" w:cs="Times New Roman"/>
          <w:sz w:val="28"/>
          <w:szCs w:val="28"/>
        </w:rPr>
        <w:t xml:space="preserve"> від 13.05.2021 п</w:t>
      </w:r>
      <w:r w:rsidR="00E04103">
        <w:rPr>
          <w:rFonts w:ascii="Times New Roman" w:hAnsi="Times New Roman" w:cs="Times New Roman"/>
          <w:sz w:val="28"/>
          <w:szCs w:val="28"/>
        </w:rPr>
        <w:t>ровести</w:t>
      </w:r>
      <w:r w:rsidR="00E04103" w:rsidRPr="00E04103">
        <w:rPr>
          <w:rFonts w:ascii="Times New Roman" w:hAnsi="Times New Roman" w:cs="Times New Roman"/>
          <w:sz w:val="28"/>
          <w:szCs w:val="28"/>
        </w:rPr>
        <w:t xml:space="preserve"> роз’яснювальн</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робот</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з працівниками Державної</w:t>
      </w:r>
      <w:r w:rsidR="001721CA">
        <w:rPr>
          <w:rFonts w:ascii="Times New Roman" w:hAnsi="Times New Roman" w:cs="Times New Roman"/>
          <w:sz w:val="28"/>
          <w:szCs w:val="28"/>
        </w:rPr>
        <w:t xml:space="preserve"> </w:t>
      </w:r>
      <w:r w:rsidR="00E04103" w:rsidRPr="00E04103">
        <w:rPr>
          <w:rFonts w:ascii="Times New Roman" w:hAnsi="Times New Roman" w:cs="Times New Roman"/>
          <w:sz w:val="28"/>
          <w:szCs w:val="28"/>
        </w:rPr>
        <w:t>екологічної інспекції Поліського округу про недопущення</w:t>
      </w:r>
      <w:r w:rsidR="006F632D">
        <w:rPr>
          <w:rFonts w:ascii="Times New Roman" w:hAnsi="Times New Roman" w:cs="Times New Roman"/>
          <w:sz w:val="28"/>
          <w:szCs w:val="28"/>
        </w:rPr>
        <w:t xml:space="preserve"> </w:t>
      </w:r>
      <w:r w:rsidR="0069366E">
        <w:rPr>
          <w:rFonts w:ascii="Times New Roman" w:hAnsi="Times New Roman" w:cs="Times New Roman"/>
          <w:sz w:val="28"/>
          <w:szCs w:val="28"/>
        </w:rPr>
        <w:t>порушен</w:t>
      </w:r>
      <w:r w:rsidR="007A651C">
        <w:rPr>
          <w:rFonts w:ascii="Times New Roman" w:hAnsi="Times New Roman" w:cs="Times New Roman"/>
          <w:sz w:val="28"/>
          <w:szCs w:val="28"/>
        </w:rPr>
        <w:t xml:space="preserve">ня вимог </w:t>
      </w:r>
      <w:r w:rsidR="0069366E">
        <w:rPr>
          <w:rFonts w:ascii="Times New Roman" w:hAnsi="Times New Roman" w:cs="Times New Roman"/>
          <w:sz w:val="28"/>
          <w:szCs w:val="28"/>
        </w:rPr>
        <w:t xml:space="preserve"> діючого </w:t>
      </w:r>
      <w:r w:rsidR="007A651C">
        <w:rPr>
          <w:rFonts w:ascii="Times New Roman" w:hAnsi="Times New Roman" w:cs="Times New Roman"/>
          <w:sz w:val="28"/>
          <w:szCs w:val="28"/>
        </w:rPr>
        <w:t xml:space="preserve">антикорупційного </w:t>
      </w:r>
      <w:r w:rsidR="0069366E">
        <w:rPr>
          <w:rFonts w:ascii="Times New Roman" w:hAnsi="Times New Roman" w:cs="Times New Roman"/>
          <w:sz w:val="28"/>
          <w:szCs w:val="28"/>
        </w:rPr>
        <w:t>законодавства</w:t>
      </w:r>
      <w:r w:rsidR="00FD770D">
        <w:rPr>
          <w:rFonts w:ascii="Times New Roman" w:hAnsi="Times New Roman" w:cs="Times New Roman"/>
          <w:sz w:val="28"/>
          <w:szCs w:val="28"/>
        </w:rPr>
        <w:t>.</w:t>
      </w:r>
      <w:r w:rsidR="0069366E">
        <w:rPr>
          <w:rFonts w:ascii="Times New Roman" w:hAnsi="Times New Roman" w:cs="Times New Roman"/>
          <w:sz w:val="28"/>
          <w:szCs w:val="28"/>
        </w:rPr>
        <w:t xml:space="preserve"> </w:t>
      </w:r>
    </w:p>
    <w:p w:rsidR="00C22AF1" w:rsidRDefault="00C22AF1" w:rsidP="006F632D">
      <w:pPr>
        <w:pStyle w:val="a3"/>
        <w:ind w:firstLine="1985"/>
        <w:jc w:val="both"/>
        <w:rPr>
          <w:rFonts w:ascii="Times New Roman" w:hAnsi="Times New Roman" w:cs="Times New Roman"/>
          <w:sz w:val="28"/>
          <w:szCs w:val="28"/>
        </w:rPr>
      </w:pPr>
    </w:p>
    <w:p w:rsidR="002467AF" w:rsidRDefault="002467AF" w:rsidP="00247A54">
      <w:pPr>
        <w:pStyle w:val="a3"/>
        <w:rPr>
          <w:rFonts w:ascii="Times New Roman" w:hAnsi="Times New Roman" w:cs="Times New Roman"/>
          <w:sz w:val="28"/>
          <w:szCs w:val="28"/>
        </w:rPr>
      </w:pPr>
      <w:r w:rsidRPr="00DF2648">
        <w:rPr>
          <w:rFonts w:ascii="Times New Roman" w:hAnsi="Times New Roman" w:cs="Times New Roman"/>
          <w:b/>
          <w:sz w:val="28"/>
          <w:szCs w:val="28"/>
        </w:rPr>
        <w:t>Час:</w:t>
      </w:r>
      <w:r w:rsidR="00DF2648">
        <w:rPr>
          <w:rFonts w:ascii="Times New Roman" w:hAnsi="Times New Roman" w:cs="Times New Roman"/>
          <w:sz w:val="28"/>
          <w:szCs w:val="28"/>
        </w:rPr>
        <w:t xml:space="preserve">  </w:t>
      </w:r>
      <w:r w:rsidR="00BA5005">
        <w:rPr>
          <w:rFonts w:ascii="Times New Roman" w:hAnsi="Times New Roman" w:cs="Times New Roman"/>
          <w:sz w:val="28"/>
          <w:szCs w:val="28"/>
        </w:rPr>
        <w:t>30 хв</w:t>
      </w:r>
      <w:r>
        <w:rPr>
          <w:rFonts w:ascii="Times New Roman" w:hAnsi="Times New Roman" w:cs="Times New Roman"/>
          <w:sz w:val="28"/>
          <w:szCs w:val="28"/>
        </w:rPr>
        <w:t>.</w:t>
      </w:r>
    </w:p>
    <w:p w:rsidR="002467AF" w:rsidRDefault="002467AF" w:rsidP="00247A54">
      <w:pPr>
        <w:pStyle w:val="a3"/>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DF2648">
        <w:rPr>
          <w:rFonts w:ascii="Times New Roman" w:hAnsi="Times New Roman" w:cs="Times New Roman"/>
          <w:b/>
          <w:sz w:val="28"/>
          <w:szCs w:val="28"/>
        </w:rPr>
        <w:t>Місце проведення: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Держеко</w:t>
      </w:r>
      <w:r w:rsidR="0042042E">
        <w:rPr>
          <w:rFonts w:ascii="Times New Roman" w:hAnsi="Times New Roman" w:cs="Times New Roman"/>
          <w:sz w:val="28"/>
          <w:szCs w:val="28"/>
        </w:rPr>
        <w:t>і</w:t>
      </w:r>
      <w:r>
        <w:rPr>
          <w:rFonts w:ascii="Times New Roman" w:hAnsi="Times New Roman" w:cs="Times New Roman"/>
          <w:sz w:val="28"/>
          <w:szCs w:val="28"/>
        </w:rPr>
        <w:t>нспекція</w:t>
      </w:r>
      <w:proofErr w:type="spellEnd"/>
      <w:r>
        <w:rPr>
          <w:rFonts w:ascii="Times New Roman" w:hAnsi="Times New Roman" w:cs="Times New Roman"/>
          <w:sz w:val="28"/>
          <w:szCs w:val="28"/>
        </w:rPr>
        <w:t xml:space="preserve"> Полісько</w:t>
      </w:r>
      <w:r w:rsidR="0042042E">
        <w:rPr>
          <w:rFonts w:ascii="Times New Roman" w:hAnsi="Times New Roman" w:cs="Times New Roman"/>
          <w:sz w:val="28"/>
          <w:szCs w:val="28"/>
        </w:rPr>
        <w:t>го</w:t>
      </w:r>
      <w:r>
        <w:rPr>
          <w:rFonts w:ascii="Times New Roman" w:hAnsi="Times New Roman" w:cs="Times New Roman"/>
          <w:sz w:val="28"/>
          <w:szCs w:val="28"/>
        </w:rPr>
        <w:t xml:space="preserve"> округу</w:t>
      </w:r>
    </w:p>
    <w:p w:rsidR="002467AF" w:rsidRDefault="002467AF" w:rsidP="0002238E">
      <w:pPr>
        <w:pStyle w:val="a3"/>
        <w:jc w:val="both"/>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5206D8">
        <w:rPr>
          <w:rFonts w:ascii="Times New Roman" w:hAnsi="Times New Roman" w:cs="Times New Roman"/>
          <w:b/>
          <w:sz w:val="28"/>
          <w:szCs w:val="28"/>
        </w:rPr>
        <w:t>Навчально-матеріальне забезпечення:</w:t>
      </w:r>
      <w:r>
        <w:rPr>
          <w:rFonts w:ascii="Times New Roman" w:hAnsi="Times New Roman" w:cs="Times New Roman"/>
          <w:sz w:val="28"/>
          <w:szCs w:val="28"/>
        </w:rPr>
        <w:t xml:space="preserve"> план-конспект</w:t>
      </w:r>
    </w:p>
    <w:p w:rsidR="002467AF" w:rsidRDefault="002467AF" w:rsidP="0002238E">
      <w:pPr>
        <w:pStyle w:val="a3"/>
        <w:jc w:val="both"/>
        <w:rPr>
          <w:rFonts w:ascii="Times New Roman" w:hAnsi="Times New Roman" w:cs="Times New Roman"/>
          <w:sz w:val="28"/>
          <w:szCs w:val="28"/>
        </w:rPr>
      </w:pPr>
    </w:p>
    <w:p w:rsidR="000A3FA3" w:rsidRPr="005206D8" w:rsidRDefault="002467AF" w:rsidP="0002238E">
      <w:pPr>
        <w:pStyle w:val="a3"/>
        <w:jc w:val="both"/>
        <w:rPr>
          <w:rFonts w:ascii="Times New Roman" w:hAnsi="Times New Roman" w:cs="Times New Roman"/>
          <w:b/>
          <w:sz w:val="28"/>
          <w:szCs w:val="28"/>
        </w:rPr>
      </w:pPr>
      <w:r w:rsidRPr="005206D8">
        <w:rPr>
          <w:rFonts w:ascii="Times New Roman" w:hAnsi="Times New Roman" w:cs="Times New Roman"/>
          <w:b/>
          <w:sz w:val="28"/>
          <w:szCs w:val="28"/>
        </w:rPr>
        <w:t>Нормативно-правові акти і література:</w:t>
      </w:r>
    </w:p>
    <w:p w:rsidR="006C790D" w:rsidRDefault="006C790D" w:rsidP="006C79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C790D" w:rsidRDefault="0069366E" w:rsidP="003F165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Закон України «Про </w:t>
      </w:r>
      <w:r w:rsidR="00382652">
        <w:rPr>
          <w:rFonts w:ascii="Times New Roman" w:hAnsi="Times New Roman" w:cs="Times New Roman"/>
          <w:sz w:val="28"/>
          <w:szCs w:val="28"/>
        </w:rPr>
        <w:t>запобігання корупції</w:t>
      </w:r>
      <w:r>
        <w:rPr>
          <w:rFonts w:ascii="Times New Roman" w:hAnsi="Times New Roman" w:cs="Times New Roman"/>
          <w:sz w:val="28"/>
          <w:szCs w:val="28"/>
        </w:rPr>
        <w:t>»</w:t>
      </w:r>
      <w:r w:rsidR="00316A2B">
        <w:rPr>
          <w:rFonts w:ascii="Times New Roman" w:hAnsi="Times New Roman" w:cs="Times New Roman"/>
          <w:sz w:val="28"/>
          <w:szCs w:val="28"/>
        </w:rPr>
        <w:t>.</w:t>
      </w:r>
    </w:p>
    <w:p w:rsidR="00382652" w:rsidRPr="00382652" w:rsidRDefault="00063081" w:rsidP="0038265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Кримінальний Кодекс України</w:t>
      </w:r>
    </w:p>
    <w:p w:rsidR="00316A2B" w:rsidRDefault="00316A2B" w:rsidP="00316A2B">
      <w:pPr>
        <w:pStyle w:val="a3"/>
        <w:ind w:left="360"/>
        <w:jc w:val="both"/>
        <w:rPr>
          <w:rFonts w:ascii="Times New Roman" w:hAnsi="Times New Roman" w:cs="Times New Roman"/>
          <w:sz w:val="28"/>
          <w:szCs w:val="28"/>
        </w:rPr>
      </w:pPr>
    </w:p>
    <w:p w:rsidR="00E02B5E" w:rsidRDefault="00E02B5E" w:rsidP="009769A4">
      <w:pPr>
        <w:pStyle w:val="a3"/>
        <w:jc w:val="center"/>
        <w:rPr>
          <w:rFonts w:ascii="Times New Roman" w:hAnsi="Times New Roman" w:cs="Times New Roman"/>
          <w:b/>
          <w:sz w:val="28"/>
          <w:szCs w:val="28"/>
        </w:rPr>
      </w:pPr>
    </w:p>
    <w:p w:rsidR="009769A4" w:rsidRDefault="009769A4" w:rsidP="009769A4">
      <w:pPr>
        <w:pStyle w:val="a3"/>
        <w:jc w:val="center"/>
        <w:rPr>
          <w:rFonts w:ascii="Times New Roman" w:hAnsi="Times New Roman" w:cs="Times New Roman"/>
          <w:b/>
          <w:sz w:val="28"/>
          <w:szCs w:val="28"/>
        </w:rPr>
      </w:pPr>
      <w:r w:rsidRPr="009769A4">
        <w:rPr>
          <w:rFonts w:ascii="Times New Roman" w:hAnsi="Times New Roman" w:cs="Times New Roman"/>
          <w:b/>
          <w:sz w:val="28"/>
          <w:szCs w:val="28"/>
        </w:rPr>
        <w:t>Порядок проведення заняття:</w:t>
      </w:r>
    </w:p>
    <w:p w:rsidR="00C22AF1" w:rsidRDefault="00C22AF1" w:rsidP="009769A4">
      <w:pPr>
        <w:pStyle w:val="a3"/>
        <w:jc w:val="center"/>
        <w:rPr>
          <w:rFonts w:ascii="Times New Roman" w:hAnsi="Times New Roman" w:cs="Times New Roman"/>
          <w:b/>
          <w:sz w:val="28"/>
          <w:szCs w:val="28"/>
        </w:rPr>
      </w:pP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Організаційні заходи – </w:t>
      </w:r>
      <w:r w:rsidRPr="00B403B9">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9769A4" w:rsidRPr="00D46D34" w:rsidRDefault="009769A4" w:rsidP="004F0508">
      <w:pPr>
        <w:pStyle w:val="a3"/>
        <w:numPr>
          <w:ilvl w:val="0"/>
          <w:numId w:val="3"/>
        </w:numPr>
        <w:rPr>
          <w:rFonts w:ascii="Times New Roman" w:hAnsi="Times New Roman" w:cs="Times New Roman"/>
          <w:sz w:val="28"/>
          <w:szCs w:val="28"/>
        </w:rPr>
      </w:pPr>
      <w:r w:rsidRPr="00D46D34">
        <w:rPr>
          <w:rFonts w:ascii="Times New Roman" w:hAnsi="Times New Roman" w:cs="Times New Roman"/>
          <w:sz w:val="28"/>
          <w:szCs w:val="28"/>
        </w:rPr>
        <w:t>перевірка присутніх;</w:t>
      </w:r>
      <w:r w:rsidR="00D46D34">
        <w:rPr>
          <w:rFonts w:ascii="Times New Roman" w:hAnsi="Times New Roman" w:cs="Times New Roman"/>
          <w:sz w:val="28"/>
          <w:szCs w:val="28"/>
        </w:rPr>
        <w:t xml:space="preserve"> о</w:t>
      </w:r>
      <w:r w:rsidRPr="00D46D34">
        <w:rPr>
          <w:rFonts w:ascii="Times New Roman" w:hAnsi="Times New Roman" w:cs="Times New Roman"/>
          <w:sz w:val="28"/>
          <w:szCs w:val="28"/>
        </w:rPr>
        <w:t>голошення теми і мети заняття.</w:t>
      </w: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Контроль знань – </w:t>
      </w:r>
      <w:r w:rsidRPr="00B403B9">
        <w:rPr>
          <w:rFonts w:ascii="Times New Roman" w:hAnsi="Times New Roman" w:cs="Times New Roman"/>
          <w:sz w:val="28"/>
          <w:szCs w:val="28"/>
          <w:u w:val="single"/>
        </w:rPr>
        <w:t>5</w:t>
      </w:r>
      <w:r>
        <w:rPr>
          <w:rFonts w:ascii="Times New Roman" w:hAnsi="Times New Roman" w:cs="Times New Roman"/>
          <w:sz w:val="28"/>
          <w:szCs w:val="28"/>
        </w:rPr>
        <w:t>хв.</w:t>
      </w:r>
    </w:p>
    <w:p w:rsidR="009769A4" w:rsidRDefault="009769A4" w:rsidP="009769A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перевірка засвоєння раніше пройденого матеріалу.</w:t>
      </w:r>
    </w:p>
    <w:p w:rsidR="009769A4" w:rsidRDefault="00B403B9"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Викладення матеріалу теми – </w:t>
      </w:r>
      <w:r w:rsidRPr="00B403B9">
        <w:rPr>
          <w:rFonts w:ascii="Times New Roman" w:hAnsi="Times New Roman" w:cs="Times New Roman"/>
          <w:sz w:val="28"/>
          <w:szCs w:val="28"/>
          <w:u w:val="single"/>
        </w:rPr>
        <w:t>25</w:t>
      </w:r>
      <w:r>
        <w:rPr>
          <w:rFonts w:ascii="Times New Roman" w:hAnsi="Times New Roman" w:cs="Times New Roman"/>
          <w:sz w:val="28"/>
          <w:szCs w:val="28"/>
        </w:rPr>
        <w:t xml:space="preserve"> хв.</w:t>
      </w:r>
    </w:p>
    <w:p w:rsidR="00D465BD" w:rsidRDefault="00F209CD" w:rsidP="00F209CD">
      <w:pPr>
        <w:pStyle w:val="a3"/>
        <w:tabs>
          <w:tab w:val="left" w:pos="5668"/>
        </w:tabs>
        <w:ind w:left="720"/>
        <w:rPr>
          <w:rFonts w:ascii="Times New Roman" w:hAnsi="Times New Roman" w:cs="Times New Roman"/>
          <w:sz w:val="28"/>
          <w:szCs w:val="28"/>
        </w:rPr>
      </w:pPr>
      <w:r>
        <w:rPr>
          <w:rFonts w:ascii="Times New Roman" w:hAnsi="Times New Roman" w:cs="Times New Roman"/>
          <w:sz w:val="28"/>
          <w:szCs w:val="28"/>
        </w:rPr>
        <w:tab/>
      </w:r>
    </w:p>
    <w:p w:rsidR="00316A2B" w:rsidRDefault="00316A2B" w:rsidP="00DF2648">
      <w:pPr>
        <w:pStyle w:val="a3"/>
        <w:tabs>
          <w:tab w:val="left" w:pos="5668"/>
        </w:tabs>
        <w:rPr>
          <w:rFonts w:ascii="Times New Roman" w:hAnsi="Times New Roman" w:cs="Times New Roman"/>
          <w:sz w:val="28"/>
          <w:szCs w:val="28"/>
        </w:rPr>
      </w:pPr>
    </w:p>
    <w:p w:rsidR="00316A2B" w:rsidRDefault="00316A2B" w:rsidP="00B403B9">
      <w:pPr>
        <w:pStyle w:val="a3"/>
        <w:ind w:left="720"/>
        <w:rPr>
          <w:rFonts w:ascii="Times New Roman" w:hAnsi="Times New Roman" w:cs="Times New Roman"/>
          <w:b/>
          <w:sz w:val="28"/>
          <w:szCs w:val="28"/>
        </w:rPr>
      </w:pPr>
    </w:p>
    <w:p w:rsidR="00B403B9" w:rsidRDefault="00B403B9" w:rsidP="00B403B9">
      <w:pPr>
        <w:pStyle w:val="a3"/>
        <w:ind w:left="720"/>
        <w:rPr>
          <w:rFonts w:ascii="Times New Roman" w:hAnsi="Times New Roman" w:cs="Times New Roman"/>
          <w:b/>
          <w:sz w:val="28"/>
          <w:szCs w:val="28"/>
          <w:lang w:val="ru-RU"/>
        </w:rPr>
      </w:pPr>
      <w:r w:rsidRPr="00370145">
        <w:rPr>
          <w:rFonts w:ascii="Times New Roman" w:hAnsi="Times New Roman" w:cs="Times New Roman"/>
          <w:b/>
          <w:sz w:val="28"/>
          <w:szCs w:val="28"/>
        </w:rPr>
        <w:t>Питання, які вивчатиму</w:t>
      </w:r>
      <w:r w:rsidR="0042042E">
        <w:rPr>
          <w:rFonts w:ascii="Times New Roman" w:hAnsi="Times New Roman" w:cs="Times New Roman"/>
          <w:b/>
          <w:sz w:val="28"/>
          <w:szCs w:val="28"/>
        </w:rPr>
        <w:t>ть</w:t>
      </w:r>
      <w:r w:rsidRPr="00370145">
        <w:rPr>
          <w:rFonts w:ascii="Times New Roman" w:hAnsi="Times New Roman" w:cs="Times New Roman"/>
          <w:b/>
          <w:sz w:val="28"/>
          <w:szCs w:val="28"/>
        </w:rPr>
        <w:t>ся:</w:t>
      </w:r>
    </w:p>
    <w:p w:rsidR="00374667" w:rsidRDefault="00374667" w:rsidP="00B403B9">
      <w:pPr>
        <w:pStyle w:val="a3"/>
        <w:ind w:left="720"/>
        <w:rPr>
          <w:rFonts w:ascii="Times New Roman" w:hAnsi="Times New Roman" w:cs="Times New Roman"/>
          <w:sz w:val="28"/>
          <w:szCs w:val="28"/>
        </w:rPr>
      </w:pPr>
    </w:p>
    <w:p w:rsidR="00FD49FE" w:rsidRPr="00FD49FE" w:rsidRDefault="00063081" w:rsidP="00003157">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Обмеження щодо використання службових повноважень чи службового становища </w:t>
      </w:r>
    </w:p>
    <w:p w:rsidR="00E94634" w:rsidRPr="003E7014" w:rsidRDefault="00063081" w:rsidP="00003157">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Обмеження щодо отримання подарунків</w:t>
      </w:r>
    </w:p>
    <w:p w:rsidR="00003157" w:rsidRPr="00063081" w:rsidRDefault="00063081" w:rsidP="00003157">
      <w:pPr>
        <w:pStyle w:val="a3"/>
        <w:numPr>
          <w:ilvl w:val="1"/>
          <w:numId w:val="2"/>
        </w:numPr>
        <w:jc w:val="both"/>
        <w:rPr>
          <w:rFonts w:ascii="Times New Roman" w:hAnsi="Times New Roman" w:cs="Times New Roman"/>
          <w:sz w:val="28"/>
          <w:szCs w:val="28"/>
        </w:rPr>
      </w:pPr>
      <w:r>
        <w:rPr>
          <w:rFonts w:ascii="Times New Roman" w:eastAsia="Times New Roman" w:hAnsi="Times New Roman" w:cs="Times New Roman"/>
          <w:bCs/>
          <w:sz w:val="28"/>
          <w:szCs w:val="28"/>
        </w:rPr>
        <w:t>Запобігання одержанню неправомірної вигоди або подарунку та поводження з ними</w:t>
      </w:r>
    </w:p>
    <w:p w:rsidR="00063081" w:rsidRPr="003E7014" w:rsidRDefault="001035EA" w:rsidP="00003157">
      <w:pPr>
        <w:pStyle w:val="a3"/>
        <w:numPr>
          <w:ilvl w:val="1"/>
          <w:numId w:val="2"/>
        </w:numPr>
        <w:jc w:val="both"/>
        <w:rPr>
          <w:rFonts w:ascii="Times New Roman" w:hAnsi="Times New Roman" w:cs="Times New Roman"/>
          <w:sz w:val="28"/>
          <w:szCs w:val="28"/>
        </w:rPr>
      </w:pPr>
      <w:r>
        <w:rPr>
          <w:rFonts w:ascii="Times New Roman" w:eastAsia="Times New Roman" w:hAnsi="Times New Roman" w:cs="Times New Roman"/>
          <w:bCs/>
          <w:sz w:val="28"/>
          <w:szCs w:val="28"/>
        </w:rPr>
        <w:t>Відповідальність за отримання неправомірної вигоди.</w:t>
      </w:r>
    </w:p>
    <w:p w:rsidR="00C22AF1" w:rsidRDefault="00C22AF1" w:rsidP="00003157">
      <w:pPr>
        <w:pStyle w:val="a3"/>
        <w:jc w:val="both"/>
        <w:rPr>
          <w:rFonts w:ascii="Times New Roman" w:hAnsi="Times New Roman" w:cs="Times New Roman"/>
          <w:sz w:val="28"/>
          <w:szCs w:val="28"/>
        </w:rPr>
      </w:pPr>
    </w:p>
    <w:p w:rsidR="00980F50" w:rsidRDefault="00980F50" w:rsidP="00003157">
      <w:pPr>
        <w:pStyle w:val="a3"/>
        <w:jc w:val="both"/>
        <w:rPr>
          <w:rFonts w:ascii="Times New Roman" w:hAnsi="Times New Roman" w:cs="Times New Roman"/>
          <w:sz w:val="28"/>
          <w:szCs w:val="28"/>
        </w:rPr>
      </w:pPr>
    </w:p>
    <w:p w:rsidR="00980F50" w:rsidRDefault="00980F50" w:rsidP="00003157">
      <w:pPr>
        <w:pStyle w:val="a3"/>
        <w:jc w:val="both"/>
        <w:rPr>
          <w:rFonts w:ascii="Times New Roman" w:hAnsi="Times New Roman" w:cs="Times New Roman"/>
          <w:sz w:val="28"/>
          <w:szCs w:val="28"/>
        </w:rPr>
      </w:pPr>
    </w:p>
    <w:p w:rsidR="00E4375B" w:rsidRPr="003E7014" w:rsidRDefault="00E4375B" w:rsidP="001035EA">
      <w:pPr>
        <w:pStyle w:val="a3"/>
        <w:rPr>
          <w:rFonts w:ascii="Times New Roman" w:hAnsi="Times New Roman" w:cs="Times New Roman"/>
          <w:b/>
          <w:sz w:val="32"/>
          <w:szCs w:val="32"/>
        </w:rPr>
      </w:pPr>
    </w:p>
    <w:p w:rsidR="00E4375B" w:rsidRDefault="00E4375B" w:rsidP="00A22B1C">
      <w:pPr>
        <w:pStyle w:val="a3"/>
        <w:jc w:val="center"/>
        <w:rPr>
          <w:rFonts w:ascii="Times New Roman" w:hAnsi="Times New Roman" w:cs="Times New Roman"/>
          <w:b/>
          <w:sz w:val="32"/>
          <w:szCs w:val="32"/>
        </w:rPr>
      </w:pPr>
    </w:p>
    <w:p w:rsidR="005D369A" w:rsidRPr="00316A2B" w:rsidRDefault="00A22B1C" w:rsidP="00A22B1C">
      <w:pPr>
        <w:pStyle w:val="a3"/>
        <w:jc w:val="center"/>
        <w:rPr>
          <w:rFonts w:ascii="Times New Roman" w:hAnsi="Times New Roman" w:cs="Times New Roman"/>
          <w:b/>
          <w:sz w:val="32"/>
          <w:szCs w:val="32"/>
        </w:rPr>
      </w:pPr>
      <w:r w:rsidRPr="00316A2B">
        <w:rPr>
          <w:rFonts w:ascii="Times New Roman" w:hAnsi="Times New Roman" w:cs="Times New Roman"/>
          <w:b/>
          <w:sz w:val="32"/>
          <w:szCs w:val="32"/>
        </w:rPr>
        <w:t>Порядок проведення заняття:</w:t>
      </w:r>
    </w:p>
    <w:p w:rsidR="00316A2B" w:rsidRPr="00A22B1C" w:rsidRDefault="00316A2B" w:rsidP="00A22B1C">
      <w:pPr>
        <w:pStyle w:val="a3"/>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9629"/>
      </w:tblGrid>
      <w:tr w:rsidR="00A22B1C" w:rsidTr="00003157">
        <w:trPr>
          <w:trHeight w:val="4385"/>
        </w:trPr>
        <w:tc>
          <w:tcPr>
            <w:tcW w:w="9629" w:type="dxa"/>
          </w:tcPr>
          <w:p w:rsidR="00767852" w:rsidRDefault="00767852" w:rsidP="00FD49FE">
            <w:pPr>
              <w:pStyle w:val="a3"/>
              <w:jc w:val="both"/>
              <w:rPr>
                <w:rFonts w:ascii="Times New Roman" w:hAnsi="Times New Roman" w:cs="Times New Roman"/>
                <w:b/>
                <w:sz w:val="28"/>
                <w:szCs w:val="28"/>
              </w:rPr>
            </w:pPr>
          </w:p>
          <w:p w:rsidR="001035EA" w:rsidRPr="001035EA" w:rsidRDefault="00F74332" w:rsidP="001035EA">
            <w:pPr>
              <w:pStyle w:val="a3"/>
              <w:jc w:val="both"/>
              <w:rPr>
                <w:rFonts w:ascii="Times New Roman" w:hAnsi="Times New Roman" w:cs="Times New Roman"/>
                <w:b/>
                <w:sz w:val="28"/>
                <w:szCs w:val="28"/>
              </w:rPr>
            </w:pPr>
            <w:r w:rsidRPr="00883C0E">
              <w:rPr>
                <w:rFonts w:ascii="Times New Roman" w:hAnsi="Times New Roman" w:cs="Times New Roman"/>
                <w:b/>
                <w:sz w:val="28"/>
                <w:szCs w:val="28"/>
              </w:rPr>
              <w:t>3.1</w:t>
            </w:r>
            <w:r w:rsidRPr="00883C0E">
              <w:rPr>
                <w:rFonts w:ascii="Times New Roman" w:hAnsi="Times New Roman" w:cs="Times New Roman"/>
                <w:sz w:val="28"/>
                <w:szCs w:val="28"/>
              </w:rPr>
              <w:t xml:space="preserve"> </w:t>
            </w:r>
            <w:r w:rsidR="005206D8">
              <w:rPr>
                <w:rFonts w:ascii="Times New Roman" w:hAnsi="Times New Roman" w:cs="Times New Roman"/>
                <w:sz w:val="28"/>
                <w:szCs w:val="28"/>
              </w:rPr>
              <w:t xml:space="preserve"> </w:t>
            </w:r>
            <w:r w:rsidR="0069366E">
              <w:rPr>
                <w:rFonts w:ascii="Times New Roman" w:hAnsi="Times New Roman" w:cs="Times New Roman"/>
                <w:sz w:val="28"/>
                <w:szCs w:val="28"/>
              </w:rPr>
              <w:t xml:space="preserve"> </w:t>
            </w:r>
            <w:r w:rsidR="001035EA" w:rsidRPr="001035EA">
              <w:rPr>
                <w:rFonts w:ascii="Times New Roman" w:hAnsi="Times New Roman" w:cs="Times New Roman"/>
                <w:b/>
                <w:sz w:val="28"/>
                <w:szCs w:val="28"/>
              </w:rPr>
              <w:t xml:space="preserve">Обмеження щодо використання службових повноважень чи службового становища </w:t>
            </w:r>
          </w:p>
          <w:p w:rsidR="00FD49FE" w:rsidRDefault="00FD49FE" w:rsidP="00FD49FE">
            <w:pPr>
              <w:pStyle w:val="a3"/>
              <w:jc w:val="both"/>
              <w:rPr>
                <w:rFonts w:ascii="Times New Roman" w:hAnsi="Times New Roman" w:cs="Times New Roman"/>
                <w:b/>
                <w:sz w:val="28"/>
                <w:szCs w:val="28"/>
              </w:rPr>
            </w:pPr>
          </w:p>
          <w:p w:rsidR="001035EA" w:rsidRPr="00910EF4" w:rsidRDefault="001035EA" w:rsidP="001035EA">
            <w:pPr>
              <w:pStyle w:val="rvps2"/>
              <w:shd w:val="clear" w:color="auto" w:fill="FFFFFF"/>
              <w:spacing w:before="0" w:beforeAutospacing="0" w:after="150" w:afterAutospacing="0"/>
              <w:ind w:firstLine="450"/>
              <w:jc w:val="both"/>
              <w:rPr>
                <w:color w:val="333333"/>
                <w:sz w:val="28"/>
                <w:szCs w:val="28"/>
              </w:rPr>
            </w:pPr>
            <w:r w:rsidRPr="00910EF4">
              <w:rPr>
                <w:rStyle w:val="rvts9"/>
                <w:bCs/>
                <w:color w:val="333333"/>
                <w:sz w:val="28"/>
                <w:szCs w:val="28"/>
              </w:rPr>
              <w:t>Відповідно до Стаття 22. Закону України «Про запобігання корупції» </w:t>
            </w:r>
            <w:r w:rsidRPr="00910EF4">
              <w:rPr>
                <w:color w:val="333333"/>
                <w:sz w:val="28"/>
                <w:szCs w:val="28"/>
              </w:rPr>
              <w:t>діють обмеження щодо використання службових повноважень чи свого становища, а саме:</w:t>
            </w:r>
          </w:p>
          <w:p w:rsidR="001035EA" w:rsidRPr="00910EF4" w:rsidRDefault="001035EA" w:rsidP="001035EA">
            <w:pPr>
              <w:pStyle w:val="rvps2"/>
              <w:shd w:val="clear" w:color="auto" w:fill="FFFFFF"/>
              <w:spacing w:before="0" w:beforeAutospacing="0" w:after="150" w:afterAutospacing="0"/>
              <w:ind w:firstLine="450"/>
              <w:jc w:val="both"/>
              <w:rPr>
                <w:color w:val="333333"/>
                <w:sz w:val="28"/>
                <w:szCs w:val="28"/>
              </w:rPr>
            </w:pPr>
            <w:bookmarkStart w:id="0" w:name="n312"/>
            <w:bookmarkEnd w:id="0"/>
            <w:r w:rsidRPr="00910EF4">
              <w:rPr>
                <w:color w:val="333333"/>
                <w:sz w:val="28"/>
                <w:szCs w:val="28"/>
              </w:rPr>
              <w:t>1. Особам, зазначеним у </w:t>
            </w:r>
            <w:hyperlink r:id="rId9" w:anchor="n25" w:history="1">
              <w:r w:rsidRPr="00910EF4">
                <w:rPr>
                  <w:rStyle w:val="a6"/>
                  <w:color w:val="006600"/>
                  <w:sz w:val="28"/>
                  <w:szCs w:val="28"/>
                </w:rPr>
                <w:t>частині першій</w:t>
              </w:r>
            </w:hyperlink>
            <w:r w:rsidRPr="00910EF4">
              <w:rPr>
                <w:color w:val="333333"/>
                <w:sz w:val="28"/>
                <w:szCs w:val="28"/>
              </w:rPr>
              <w:t> статті 3</w:t>
            </w:r>
            <w:r w:rsidR="001721CA">
              <w:rPr>
                <w:color w:val="333333"/>
                <w:sz w:val="28"/>
                <w:szCs w:val="28"/>
                <w:vertAlign w:val="superscript"/>
              </w:rPr>
              <w:t>*</w:t>
            </w:r>
            <w:r w:rsidRPr="00910EF4">
              <w:rPr>
                <w:color w:val="333333"/>
                <w:sz w:val="28"/>
                <w:szCs w:val="28"/>
              </w:rPr>
              <w:t xml:space="preserve">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767852" w:rsidRPr="00910EF4" w:rsidRDefault="00767852" w:rsidP="00FD49FE">
            <w:pPr>
              <w:pStyle w:val="a3"/>
              <w:jc w:val="both"/>
              <w:rPr>
                <w:rFonts w:ascii="Times New Roman" w:hAnsi="Times New Roman" w:cs="Times New Roman"/>
                <w:b/>
                <w:sz w:val="28"/>
                <w:szCs w:val="28"/>
              </w:rPr>
            </w:pPr>
          </w:p>
          <w:p w:rsidR="003E7014" w:rsidRDefault="003E7014" w:rsidP="003E7014">
            <w:pPr>
              <w:pStyle w:val="a3"/>
              <w:ind w:firstLine="164"/>
              <w:jc w:val="both"/>
              <w:rPr>
                <w:rFonts w:ascii="Times New Roman" w:hAnsi="Times New Roman" w:cs="Times New Roman"/>
                <w:b/>
                <w:sz w:val="28"/>
                <w:szCs w:val="28"/>
              </w:rPr>
            </w:pPr>
          </w:p>
          <w:p w:rsidR="003E7014" w:rsidRDefault="003E7014" w:rsidP="003E7014">
            <w:pPr>
              <w:pStyle w:val="a3"/>
              <w:ind w:firstLine="164"/>
              <w:jc w:val="both"/>
              <w:rPr>
                <w:rFonts w:ascii="Times New Roman" w:hAnsi="Times New Roman" w:cs="Times New Roman"/>
                <w:b/>
                <w:sz w:val="28"/>
                <w:szCs w:val="28"/>
              </w:rPr>
            </w:pPr>
          </w:p>
          <w:p w:rsidR="00423877" w:rsidRPr="00423877" w:rsidRDefault="00335A7F" w:rsidP="00423877">
            <w:pPr>
              <w:pStyle w:val="a3"/>
              <w:jc w:val="both"/>
              <w:rPr>
                <w:rFonts w:ascii="Times New Roman" w:hAnsi="Times New Roman" w:cs="Times New Roman"/>
                <w:b/>
                <w:sz w:val="28"/>
                <w:szCs w:val="28"/>
              </w:rPr>
            </w:pPr>
            <w:r w:rsidRPr="00423877">
              <w:rPr>
                <w:b/>
                <w:color w:val="000000"/>
                <w:sz w:val="28"/>
                <w:szCs w:val="28"/>
              </w:rPr>
              <w:t>3.2</w:t>
            </w:r>
            <w:r w:rsidR="00E94634" w:rsidRPr="00423877">
              <w:rPr>
                <w:b/>
                <w:color w:val="000000"/>
                <w:sz w:val="28"/>
                <w:szCs w:val="28"/>
              </w:rPr>
              <w:t xml:space="preserve"> </w:t>
            </w:r>
            <w:r w:rsidRPr="00423877">
              <w:rPr>
                <w:b/>
                <w:color w:val="000000"/>
                <w:sz w:val="28"/>
                <w:szCs w:val="28"/>
              </w:rPr>
              <w:t xml:space="preserve"> </w:t>
            </w:r>
            <w:r w:rsidR="00423877" w:rsidRPr="00423877">
              <w:rPr>
                <w:rFonts w:ascii="Times New Roman" w:hAnsi="Times New Roman" w:cs="Times New Roman"/>
                <w:b/>
                <w:sz w:val="28"/>
                <w:szCs w:val="28"/>
              </w:rPr>
              <w:t>Обмеження щодо отримання подарунків</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r w:rsidRPr="00910EF4">
              <w:rPr>
                <w:rStyle w:val="rvts9"/>
                <w:bCs/>
                <w:color w:val="333333"/>
                <w:sz w:val="28"/>
                <w:szCs w:val="28"/>
              </w:rPr>
              <w:t>Відповідно до Стаття 23. Закону Ук</w:t>
            </w:r>
            <w:r w:rsidR="00EA7993">
              <w:rPr>
                <w:rStyle w:val="rvts9"/>
                <w:bCs/>
                <w:color w:val="333333"/>
                <w:sz w:val="28"/>
                <w:szCs w:val="28"/>
              </w:rPr>
              <w:t>ра</w:t>
            </w:r>
            <w:r w:rsidRPr="00910EF4">
              <w:rPr>
                <w:rStyle w:val="rvts9"/>
                <w:bCs/>
                <w:color w:val="333333"/>
                <w:sz w:val="28"/>
                <w:szCs w:val="28"/>
              </w:rPr>
              <w:t>їни «Про запобігання корупції» </w:t>
            </w:r>
            <w:r w:rsidRPr="00910EF4">
              <w:rPr>
                <w:color w:val="333333"/>
                <w:sz w:val="28"/>
                <w:szCs w:val="28"/>
              </w:rPr>
              <w:t>діють</w:t>
            </w:r>
            <w:r w:rsidRPr="00910EF4">
              <w:rPr>
                <w:rStyle w:val="rvts9"/>
                <w:b/>
                <w:bCs/>
                <w:color w:val="333333"/>
                <w:sz w:val="28"/>
                <w:szCs w:val="28"/>
              </w:rPr>
              <w:t> </w:t>
            </w:r>
            <w:r w:rsidRPr="00910EF4">
              <w:rPr>
                <w:sz w:val="28"/>
                <w:szCs w:val="28"/>
              </w:rPr>
              <w:t>о</w:t>
            </w:r>
            <w:r w:rsidRPr="00910EF4">
              <w:rPr>
                <w:color w:val="333333"/>
                <w:sz w:val="28"/>
                <w:szCs w:val="28"/>
              </w:rPr>
              <w:t>бмеження щодо одержання подарунків, а саме:</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 w:name="n314"/>
            <w:bookmarkEnd w:id="1"/>
            <w:r w:rsidRPr="00910EF4">
              <w:rPr>
                <w:color w:val="333333"/>
                <w:sz w:val="28"/>
                <w:szCs w:val="28"/>
              </w:rPr>
              <w:t>1. Особам, зазначеним у </w:t>
            </w:r>
            <w:hyperlink r:id="rId10" w:anchor="n26" w:history="1">
              <w:r w:rsidRPr="00910EF4">
                <w:rPr>
                  <w:rStyle w:val="a6"/>
                  <w:color w:val="006600"/>
                  <w:sz w:val="28"/>
                  <w:szCs w:val="28"/>
                </w:rPr>
                <w:t>пунктах 1</w:t>
              </w:r>
            </w:hyperlink>
            <w:r w:rsidRPr="00910EF4">
              <w:rPr>
                <w:color w:val="333333"/>
                <w:sz w:val="28"/>
                <w:szCs w:val="28"/>
              </w:rPr>
              <w:t>, </w:t>
            </w:r>
            <w:hyperlink r:id="rId11" w:anchor="n37" w:history="1">
              <w:r w:rsidRPr="00910EF4">
                <w:rPr>
                  <w:rStyle w:val="a6"/>
                  <w:color w:val="006600"/>
                  <w:sz w:val="28"/>
                  <w:szCs w:val="28"/>
                </w:rPr>
                <w:t>2</w:t>
              </w:r>
            </w:hyperlink>
            <w:r w:rsidRPr="00910EF4">
              <w:rPr>
                <w:color w:val="333333"/>
                <w:sz w:val="28"/>
                <w:szCs w:val="28"/>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2" w:name="n315"/>
            <w:bookmarkEnd w:id="2"/>
            <w:r w:rsidRPr="00910EF4">
              <w:rPr>
                <w:color w:val="333333"/>
                <w:sz w:val="28"/>
                <w:szCs w:val="28"/>
              </w:rPr>
              <w:t>1) у зв’язку із здійсненням такими особами діяльності, пов’язаної із виконанням функцій держави або місцевого самоврядування;</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3" w:name="n316"/>
            <w:bookmarkEnd w:id="3"/>
            <w:r w:rsidRPr="00910EF4">
              <w:rPr>
                <w:color w:val="333333"/>
                <w:sz w:val="28"/>
                <w:szCs w:val="28"/>
              </w:rPr>
              <w:t>2) якщо особа, яка дарує, перебуває в підпорядкуванні такої особи.</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4" w:name="n317"/>
            <w:bookmarkEnd w:id="4"/>
            <w:r w:rsidRPr="00910EF4">
              <w:rPr>
                <w:color w:val="333333"/>
                <w:sz w:val="28"/>
                <w:szCs w:val="28"/>
              </w:rPr>
              <w:t>2. Особи, зазначені у </w:t>
            </w:r>
            <w:hyperlink r:id="rId12" w:anchor="n26" w:history="1">
              <w:r w:rsidRPr="00910EF4">
                <w:rPr>
                  <w:rStyle w:val="a6"/>
                  <w:color w:val="006600"/>
                  <w:sz w:val="28"/>
                  <w:szCs w:val="28"/>
                </w:rPr>
                <w:t>пунктах 1</w:t>
              </w:r>
            </w:hyperlink>
            <w:r w:rsidRPr="00910EF4">
              <w:rPr>
                <w:color w:val="333333"/>
                <w:sz w:val="28"/>
                <w:szCs w:val="28"/>
              </w:rPr>
              <w:t>, </w:t>
            </w:r>
            <w:hyperlink r:id="rId13" w:anchor="n37" w:history="1">
              <w:r w:rsidRPr="00910EF4">
                <w:rPr>
                  <w:rStyle w:val="a6"/>
                  <w:color w:val="006600"/>
                  <w:sz w:val="28"/>
                  <w:szCs w:val="28"/>
                </w:rPr>
                <w:t>2</w:t>
              </w:r>
            </w:hyperlink>
            <w:r w:rsidRPr="00910EF4">
              <w:rPr>
                <w:color w:val="333333"/>
                <w:sz w:val="28"/>
                <w:szCs w:val="28"/>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423877" w:rsidRPr="00910EF4" w:rsidRDefault="00423877" w:rsidP="00423877">
            <w:pPr>
              <w:pStyle w:val="rvps2"/>
              <w:spacing w:before="0" w:beforeAutospacing="0" w:after="150" w:afterAutospacing="0"/>
              <w:ind w:firstLine="450"/>
              <w:jc w:val="both"/>
              <w:rPr>
                <w:color w:val="333333"/>
                <w:sz w:val="28"/>
                <w:szCs w:val="28"/>
                <w:shd w:val="clear" w:color="auto" w:fill="FFFFFF"/>
              </w:rPr>
            </w:pPr>
            <w:bookmarkStart w:id="5" w:name="n1000"/>
            <w:bookmarkEnd w:id="5"/>
            <w:r w:rsidRPr="00910EF4">
              <w:rPr>
                <w:rStyle w:val="rvts46"/>
                <w:i/>
                <w:iCs/>
                <w:color w:val="333333"/>
                <w:sz w:val="28"/>
                <w:szCs w:val="28"/>
                <w:shd w:val="clear" w:color="auto" w:fill="FFFFFF"/>
              </w:rPr>
              <w:t>{Абзац перший частини другої статті 23 із змінами, внесеними згідно із</w:t>
            </w:r>
            <w:r w:rsidRPr="00910EF4">
              <w:rPr>
                <w:color w:val="333333"/>
                <w:sz w:val="28"/>
                <w:szCs w:val="28"/>
                <w:shd w:val="clear" w:color="auto" w:fill="FFFFFF"/>
              </w:rPr>
              <w:t> </w:t>
            </w:r>
            <w:r w:rsidRPr="00910EF4">
              <w:rPr>
                <w:rStyle w:val="rvts11"/>
                <w:i/>
                <w:iCs/>
                <w:color w:val="333333"/>
                <w:sz w:val="28"/>
                <w:szCs w:val="28"/>
                <w:shd w:val="clear" w:color="auto" w:fill="FFFFFF"/>
              </w:rPr>
              <w:t>Законами </w:t>
            </w:r>
            <w:hyperlink r:id="rId14" w:anchor="n406" w:tgtFrame="_blank" w:history="1">
              <w:r w:rsidRPr="00910EF4">
                <w:rPr>
                  <w:rStyle w:val="a6"/>
                  <w:i/>
                  <w:iCs/>
                  <w:color w:val="000099"/>
                  <w:sz w:val="28"/>
                  <w:szCs w:val="28"/>
                </w:rPr>
                <w:t>№ 198-VIII від 12.02.2015</w:t>
              </w:r>
            </w:hyperlink>
            <w:r w:rsidRPr="00910EF4">
              <w:rPr>
                <w:rStyle w:val="rvts46"/>
                <w:i/>
                <w:iCs/>
                <w:color w:val="333333"/>
                <w:sz w:val="28"/>
                <w:szCs w:val="28"/>
                <w:shd w:val="clear" w:color="auto" w:fill="FFFFFF"/>
              </w:rPr>
              <w:t>, </w:t>
            </w:r>
            <w:hyperlink r:id="rId15" w:anchor="n267" w:tgtFrame="_blank" w:history="1">
              <w:r w:rsidRPr="00910EF4">
                <w:rPr>
                  <w:rStyle w:val="a6"/>
                  <w:i/>
                  <w:iCs/>
                  <w:color w:val="000099"/>
                  <w:sz w:val="28"/>
                  <w:szCs w:val="28"/>
                </w:rPr>
                <w:t>№ 1774-VIII від 06.12.2016</w:t>
              </w:r>
            </w:hyperlink>
            <w:r w:rsidRPr="00910EF4">
              <w:rPr>
                <w:rStyle w:val="rvts46"/>
                <w:i/>
                <w:iCs/>
                <w:color w:val="333333"/>
                <w:sz w:val="28"/>
                <w:szCs w:val="28"/>
                <w:shd w:val="clear" w:color="auto" w:fill="FFFFFF"/>
              </w:rPr>
              <w:t>}</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6" w:name="n318"/>
            <w:bookmarkEnd w:id="6"/>
            <w:r w:rsidRPr="00910EF4">
              <w:rPr>
                <w:color w:val="333333"/>
                <w:sz w:val="28"/>
                <w:szCs w:val="28"/>
              </w:rPr>
              <w:t>Передбачене цією частиною обмеження щодо вартості подарунків не поширюється на подарунки, які:</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7" w:name="n319"/>
            <w:bookmarkEnd w:id="7"/>
            <w:r w:rsidRPr="00910EF4">
              <w:rPr>
                <w:color w:val="333333"/>
                <w:sz w:val="28"/>
                <w:szCs w:val="28"/>
              </w:rPr>
              <w:t>1) даруються близькими особами;</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8" w:name="n320"/>
            <w:bookmarkEnd w:id="8"/>
            <w:r w:rsidRPr="00910EF4">
              <w:rPr>
                <w:color w:val="333333"/>
                <w:sz w:val="28"/>
                <w:szCs w:val="28"/>
              </w:rPr>
              <w:t>2) одержуються як загальнодоступні знижки на товари, послуги, загальнодоступні виграші, призи, премії, бонуси.</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9" w:name="n321"/>
            <w:bookmarkEnd w:id="9"/>
            <w:r w:rsidRPr="00910EF4">
              <w:rPr>
                <w:color w:val="333333"/>
                <w:sz w:val="28"/>
                <w:szCs w:val="28"/>
              </w:rPr>
              <w:lastRenderedPageBreak/>
              <w:t>3. Подарунки, одержані особами, зазначеними у </w:t>
            </w:r>
            <w:hyperlink r:id="rId16" w:anchor="n26" w:history="1">
              <w:r w:rsidRPr="00910EF4">
                <w:rPr>
                  <w:rStyle w:val="a6"/>
                  <w:color w:val="006600"/>
                  <w:sz w:val="28"/>
                  <w:szCs w:val="28"/>
                </w:rPr>
                <w:t>пунктах 1</w:t>
              </w:r>
            </w:hyperlink>
            <w:r w:rsidRPr="00910EF4">
              <w:rPr>
                <w:color w:val="333333"/>
                <w:sz w:val="28"/>
                <w:szCs w:val="28"/>
              </w:rPr>
              <w:t>, </w:t>
            </w:r>
            <w:hyperlink r:id="rId17" w:anchor="n37" w:history="1">
              <w:r w:rsidRPr="00910EF4">
                <w:rPr>
                  <w:rStyle w:val="a6"/>
                  <w:color w:val="006600"/>
                  <w:sz w:val="28"/>
                  <w:szCs w:val="28"/>
                </w:rPr>
                <w:t>2</w:t>
              </w:r>
            </w:hyperlink>
            <w:r w:rsidRPr="00910EF4">
              <w:rPr>
                <w:color w:val="333333"/>
                <w:sz w:val="28"/>
                <w:szCs w:val="28"/>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18" w:anchor="n76" w:tgtFrame="_blank" w:history="1">
              <w:r w:rsidRPr="00910EF4">
                <w:rPr>
                  <w:rStyle w:val="a6"/>
                  <w:color w:val="000099"/>
                  <w:sz w:val="28"/>
                  <w:szCs w:val="28"/>
                </w:rPr>
                <w:t>порядку</w:t>
              </w:r>
            </w:hyperlink>
            <w:r w:rsidRPr="00910EF4">
              <w:rPr>
                <w:color w:val="333333"/>
                <w:sz w:val="28"/>
                <w:szCs w:val="28"/>
              </w:rPr>
              <w:t>, визначеному Кабінетом Міністрів України.</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0" w:name="n322"/>
            <w:bookmarkEnd w:id="10"/>
            <w:r w:rsidRPr="00910EF4">
              <w:rPr>
                <w:color w:val="333333"/>
                <w:sz w:val="28"/>
                <w:szCs w:val="28"/>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19" w:anchor="n712" w:history="1">
              <w:r w:rsidRPr="00910EF4">
                <w:rPr>
                  <w:rStyle w:val="a6"/>
                  <w:color w:val="006600"/>
                  <w:sz w:val="28"/>
                  <w:szCs w:val="28"/>
                </w:rPr>
                <w:t>статті 67</w:t>
              </w:r>
            </w:hyperlink>
            <w:r w:rsidRPr="00910EF4">
              <w:rPr>
                <w:color w:val="333333"/>
                <w:sz w:val="28"/>
                <w:szCs w:val="28"/>
              </w:rPr>
              <w:t> цього Закону.</w:t>
            </w:r>
          </w:p>
          <w:p w:rsidR="00767852" w:rsidRPr="00423877" w:rsidRDefault="00767852" w:rsidP="003E7014">
            <w:pPr>
              <w:pStyle w:val="a3"/>
              <w:ind w:firstLine="164"/>
              <w:jc w:val="both"/>
              <w:rPr>
                <w:rFonts w:ascii="Times New Roman" w:hAnsi="Times New Roman" w:cs="Times New Roman"/>
                <w:b/>
                <w:sz w:val="28"/>
                <w:szCs w:val="28"/>
              </w:rPr>
            </w:pPr>
          </w:p>
          <w:p w:rsidR="00423877" w:rsidRDefault="00980F50" w:rsidP="00423877">
            <w:pPr>
              <w:pStyle w:val="a3"/>
              <w:jc w:val="both"/>
              <w:rPr>
                <w:rFonts w:ascii="Times New Roman" w:eastAsia="Times New Roman" w:hAnsi="Times New Roman" w:cs="Times New Roman"/>
                <w:b/>
                <w:bCs/>
                <w:sz w:val="28"/>
                <w:szCs w:val="28"/>
              </w:rPr>
            </w:pPr>
            <w:r w:rsidRPr="00423877">
              <w:rPr>
                <w:rFonts w:ascii="Times New Roman" w:hAnsi="Times New Roman" w:cs="Times New Roman"/>
                <w:b/>
                <w:sz w:val="28"/>
                <w:szCs w:val="28"/>
              </w:rPr>
              <w:t xml:space="preserve">3.3 </w:t>
            </w:r>
            <w:r w:rsidR="00423877" w:rsidRPr="00423877">
              <w:rPr>
                <w:rFonts w:ascii="Times New Roman" w:eastAsia="Times New Roman" w:hAnsi="Times New Roman" w:cs="Times New Roman"/>
                <w:b/>
                <w:bCs/>
                <w:sz w:val="28"/>
                <w:szCs w:val="28"/>
              </w:rPr>
              <w:t>Запобігання одержанню неправомірної вигоди або подарунку та поводження з ними</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r w:rsidRPr="00910EF4">
              <w:rPr>
                <w:rStyle w:val="rvts9"/>
                <w:bCs/>
                <w:color w:val="333333"/>
                <w:sz w:val="28"/>
                <w:szCs w:val="28"/>
              </w:rPr>
              <w:t xml:space="preserve">Відповідно до стаття 24. Закону України «Про запобігання корупції» передбачені наступні  заходи щодо </w:t>
            </w:r>
            <w:r w:rsidR="00910EF4" w:rsidRPr="00910EF4">
              <w:rPr>
                <w:rStyle w:val="rvts9"/>
                <w:bCs/>
                <w:color w:val="333333"/>
                <w:sz w:val="28"/>
                <w:szCs w:val="28"/>
              </w:rPr>
              <w:t>з</w:t>
            </w:r>
            <w:r w:rsidRPr="00910EF4">
              <w:rPr>
                <w:color w:val="333333"/>
                <w:sz w:val="28"/>
                <w:szCs w:val="28"/>
              </w:rPr>
              <w:t>апобігання одержанню неправомірної вигоди або подарунка та поводження з ними</w:t>
            </w:r>
            <w:r w:rsidR="00910EF4" w:rsidRPr="00910EF4">
              <w:rPr>
                <w:color w:val="333333"/>
                <w:sz w:val="28"/>
                <w:szCs w:val="28"/>
              </w:rPr>
              <w:t>, а саме:</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1" w:name="n324"/>
            <w:bookmarkEnd w:id="11"/>
            <w:r w:rsidRPr="00910EF4">
              <w:rPr>
                <w:color w:val="333333"/>
                <w:sz w:val="28"/>
                <w:szCs w:val="28"/>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2" w:name="n325"/>
            <w:bookmarkEnd w:id="12"/>
            <w:r w:rsidRPr="00910EF4">
              <w:rPr>
                <w:color w:val="333333"/>
                <w:sz w:val="28"/>
                <w:szCs w:val="28"/>
              </w:rPr>
              <w:t>1) відмовитися від пропозиції;</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3" w:name="n326"/>
            <w:bookmarkEnd w:id="13"/>
            <w:r w:rsidRPr="00910EF4">
              <w:rPr>
                <w:color w:val="333333"/>
                <w:sz w:val="28"/>
                <w:szCs w:val="28"/>
              </w:rPr>
              <w:t>2) за можливості ідентифікувати особу, яка зробила пропозицію;</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4" w:name="n327"/>
            <w:bookmarkEnd w:id="14"/>
            <w:r w:rsidRPr="00910EF4">
              <w:rPr>
                <w:color w:val="333333"/>
                <w:sz w:val="28"/>
                <w:szCs w:val="28"/>
              </w:rPr>
              <w:t>3) залучити свідків, якщо це можливо, у тому числі з числа співробітників;</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5" w:name="n328"/>
            <w:bookmarkEnd w:id="15"/>
            <w:r w:rsidRPr="00910EF4">
              <w:rPr>
                <w:color w:val="333333"/>
                <w:sz w:val="28"/>
                <w:szCs w:val="28"/>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6" w:name="n329"/>
            <w:bookmarkEnd w:id="16"/>
            <w:r w:rsidRPr="00910EF4">
              <w:rPr>
                <w:color w:val="333333"/>
                <w:sz w:val="28"/>
                <w:szCs w:val="28"/>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7" w:name="n330"/>
            <w:bookmarkEnd w:id="17"/>
            <w:r w:rsidRPr="00910EF4">
              <w:rPr>
                <w:color w:val="333333"/>
                <w:sz w:val="28"/>
                <w:szCs w:val="28"/>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8" w:name="n331"/>
            <w:bookmarkEnd w:id="18"/>
            <w:r w:rsidRPr="00910EF4">
              <w:rPr>
                <w:color w:val="333333"/>
                <w:sz w:val="28"/>
                <w:szCs w:val="28"/>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9" w:name="n332"/>
            <w:bookmarkEnd w:id="19"/>
            <w:r w:rsidRPr="00910EF4">
              <w:rPr>
                <w:color w:val="333333"/>
                <w:sz w:val="28"/>
                <w:szCs w:val="28"/>
              </w:rPr>
              <w:lastRenderedPageBreak/>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20" w:name="n333"/>
            <w:bookmarkEnd w:id="20"/>
            <w:r w:rsidRPr="00910EF4">
              <w:rPr>
                <w:color w:val="333333"/>
                <w:sz w:val="28"/>
                <w:szCs w:val="28"/>
              </w:rPr>
              <w:t>4. Положення цієї статті не поширюються на випадки одержання подарунка за наявності обставин, передбачених </w:t>
            </w:r>
            <w:hyperlink r:id="rId20" w:anchor="n317" w:history="1">
              <w:r w:rsidRPr="00910EF4">
                <w:rPr>
                  <w:rStyle w:val="a6"/>
                  <w:color w:val="006600"/>
                  <w:sz w:val="28"/>
                  <w:szCs w:val="28"/>
                </w:rPr>
                <w:t>частиною другою</w:t>
              </w:r>
            </w:hyperlink>
            <w:r w:rsidRPr="00910EF4">
              <w:rPr>
                <w:color w:val="333333"/>
                <w:sz w:val="28"/>
                <w:szCs w:val="28"/>
              </w:rPr>
              <w:t> статті 23 цього Закону.</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21" w:name="n334"/>
            <w:bookmarkEnd w:id="21"/>
            <w:r w:rsidRPr="00910EF4">
              <w:rPr>
                <w:color w:val="333333"/>
                <w:sz w:val="28"/>
                <w:szCs w:val="28"/>
              </w:rPr>
              <w:t>5. У випадку наявності в особи, зазначеної у </w:t>
            </w:r>
            <w:hyperlink r:id="rId21" w:anchor="n26" w:history="1">
              <w:r w:rsidRPr="00910EF4">
                <w:rPr>
                  <w:rStyle w:val="a6"/>
                  <w:color w:val="006600"/>
                  <w:sz w:val="28"/>
                  <w:szCs w:val="28"/>
                </w:rPr>
                <w:t>пунктах 1</w:t>
              </w:r>
            </w:hyperlink>
            <w:r w:rsidRPr="00910EF4">
              <w:rPr>
                <w:color w:val="333333"/>
                <w:sz w:val="28"/>
                <w:szCs w:val="28"/>
              </w:rPr>
              <w:t>, </w:t>
            </w:r>
            <w:hyperlink r:id="rId22" w:anchor="n37" w:history="1">
              <w:r w:rsidRPr="00910EF4">
                <w:rPr>
                  <w:rStyle w:val="a6"/>
                  <w:color w:val="006600"/>
                  <w:sz w:val="28"/>
                  <w:szCs w:val="28"/>
                </w:rPr>
                <w:t>2</w:t>
              </w:r>
            </w:hyperlink>
            <w:r w:rsidRPr="00910EF4">
              <w:rPr>
                <w:color w:val="333333"/>
                <w:sz w:val="28"/>
                <w:szCs w:val="28"/>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423877" w:rsidRPr="00910EF4" w:rsidRDefault="00423877" w:rsidP="00423877">
            <w:pPr>
              <w:pStyle w:val="rvps2"/>
              <w:spacing w:before="0" w:beforeAutospacing="0" w:after="150" w:afterAutospacing="0"/>
              <w:ind w:firstLine="450"/>
              <w:jc w:val="both"/>
              <w:rPr>
                <w:color w:val="333333"/>
                <w:sz w:val="28"/>
                <w:szCs w:val="28"/>
                <w:shd w:val="clear" w:color="auto" w:fill="FFFFFF"/>
              </w:rPr>
            </w:pPr>
            <w:bookmarkStart w:id="22" w:name="n1414"/>
            <w:bookmarkEnd w:id="22"/>
            <w:r w:rsidRPr="00910EF4">
              <w:rPr>
                <w:rStyle w:val="rvts46"/>
                <w:i/>
                <w:iCs/>
                <w:color w:val="333333"/>
                <w:sz w:val="28"/>
                <w:szCs w:val="28"/>
                <w:shd w:val="clear" w:color="auto" w:fill="FFFFFF"/>
              </w:rPr>
              <w:t>{Частина п'ята статті 24 із змінами, внесеними згідно із Законом</w:t>
            </w:r>
            <w:r w:rsidRPr="00910EF4">
              <w:rPr>
                <w:color w:val="333333"/>
                <w:sz w:val="28"/>
                <w:szCs w:val="28"/>
                <w:shd w:val="clear" w:color="auto" w:fill="FFFFFF"/>
              </w:rPr>
              <w:t> </w:t>
            </w:r>
            <w:hyperlink r:id="rId23" w:anchor="n363" w:tgtFrame="_blank" w:history="1">
              <w:r w:rsidRPr="00910EF4">
                <w:rPr>
                  <w:rStyle w:val="a6"/>
                  <w:i/>
                  <w:iCs/>
                  <w:color w:val="000099"/>
                  <w:sz w:val="28"/>
                  <w:szCs w:val="28"/>
                </w:rPr>
                <w:t>№ 140-IX від 02.10.2019</w:t>
              </w:r>
            </w:hyperlink>
            <w:r w:rsidRPr="00910EF4">
              <w:rPr>
                <w:rStyle w:val="rvts46"/>
                <w:i/>
                <w:iCs/>
                <w:color w:val="333333"/>
                <w:sz w:val="28"/>
                <w:szCs w:val="28"/>
                <w:shd w:val="clear" w:color="auto" w:fill="FFFFFF"/>
              </w:rPr>
              <w:t>}</w:t>
            </w:r>
          </w:p>
          <w:p w:rsidR="00423877" w:rsidRPr="00910EF4" w:rsidRDefault="00423877" w:rsidP="00423877">
            <w:pPr>
              <w:pStyle w:val="a3"/>
              <w:jc w:val="both"/>
              <w:rPr>
                <w:rFonts w:ascii="Times New Roman" w:hAnsi="Times New Roman" w:cs="Times New Roman"/>
                <w:b/>
                <w:sz w:val="28"/>
                <w:szCs w:val="28"/>
              </w:rPr>
            </w:pPr>
          </w:p>
          <w:p w:rsidR="00910EF4" w:rsidRPr="00910EF4" w:rsidRDefault="00910EF4" w:rsidP="00910EF4">
            <w:pPr>
              <w:pStyle w:val="a3"/>
              <w:numPr>
                <w:ilvl w:val="1"/>
                <w:numId w:val="21"/>
              </w:numPr>
              <w:ind w:left="0" w:firstLine="22"/>
              <w:jc w:val="both"/>
              <w:rPr>
                <w:rFonts w:ascii="Times New Roman" w:hAnsi="Times New Roman" w:cs="Times New Roman"/>
                <w:b/>
                <w:sz w:val="28"/>
                <w:szCs w:val="28"/>
              </w:rPr>
            </w:pPr>
            <w:r w:rsidRPr="00910EF4">
              <w:rPr>
                <w:rFonts w:ascii="Times New Roman" w:eastAsia="Times New Roman" w:hAnsi="Times New Roman" w:cs="Times New Roman"/>
                <w:b/>
                <w:bCs/>
                <w:sz w:val="28"/>
                <w:szCs w:val="28"/>
              </w:rPr>
              <w:t>Відповідальність за отримання неправомірної вигоди.</w:t>
            </w:r>
          </w:p>
          <w:p w:rsidR="00910EF4" w:rsidRDefault="00910EF4" w:rsidP="00910EF4">
            <w:pPr>
              <w:pStyle w:val="a3"/>
              <w:jc w:val="both"/>
              <w:rPr>
                <w:rFonts w:ascii="Times New Roman" w:hAnsi="Times New Roman" w:cs="Times New Roman"/>
                <w:sz w:val="28"/>
                <w:szCs w:val="28"/>
              </w:rPr>
            </w:pPr>
          </w:p>
          <w:p w:rsidR="00910EF4" w:rsidRPr="00910EF4" w:rsidRDefault="00910EF4" w:rsidP="00910EF4">
            <w:pPr>
              <w:pStyle w:val="a3"/>
              <w:jc w:val="both"/>
              <w:rPr>
                <w:rFonts w:ascii="Times New Roman" w:hAnsi="Times New Roman" w:cs="Times New Roman"/>
                <w:sz w:val="28"/>
                <w:szCs w:val="28"/>
              </w:rPr>
            </w:pPr>
            <w:r w:rsidRPr="00910EF4">
              <w:rPr>
                <w:rFonts w:ascii="Times New Roman" w:hAnsi="Times New Roman" w:cs="Times New Roman"/>
                <w:sz w:val="28"/>
                <w:szCs w:val="28"/>
              </w:rPr>
              <w:t xml:space="preserve">Відповідно до Стаття 368. Кримінального Кодексу Україна </w:t>
            </w:r>
            <w:r w:rsidR="004E02DB">
              <w:rPr>
                <w:rFonts w:ascii="Times New Roman" w:hAnsi="Times New Roman" w:cs="Times New Roman"/>
                <w:sz w:val="28"/>
                <w:szCs w:val="28"/>
              </w:rPr>
              <w:t>п</w:t>
            </w:r>
            <w:r w:rsidRPr="00910EF4">
              <w:rPr>
                <w:rFonts w:ascii="Times New Roman" w:hAnsi="Times New Roman" w:cs="Times New Roman"/>
                <w:sz w:val="28"/>
                <w:szCs w:val="28"/>
              </w:rPr>
              <w:t>рийняття пропозиції, обіцянки або одержання неправомірної вигоди службовою особою</w:t>
            </w:r>
            <w:r>
              <w:rPr>
                <w:rFonts w:ascii="Times New Roman" w:hAnsi="Times New Roman" w:cs="Times New Roman"/>
                <w:sz w:val="28"/>
                <w:szCs w:val="28"/>
              </w:rPr>
              <w:t xml:space="preserve"> передбачено:</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1. 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карається штрафом від однієї тисячі до тисячі п’ятисот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2. Діяння, передбачене частиною першою цієї статті, предметом якого була неправомірна вигода у значному розмірі, -</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3. 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lastRenderedPageBreak/>
              <w:t>4. 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Примітка. 1. Неправомірною вигодою в значному розмірі вважається вигода, що в сто і більше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2. Службовими особами, які займають відповідальне становище, у статтях </w:t>
            </w:r>
            <w:hyperlink r:id="rId24" w:anchor="n2583" w:history="1">
              <w:r w:rsidRPr="00910EF4">
                <w:rPr>
                  <w:rStyle w:val="a6"/>
                  <w:color w:val="337AB7"/>
                  <w:sz w:val="28"/>
                  <w:szCs w:val="28"/>
                  <w:u w:val="none"/>
                </w:rPr>
                <w:t>368</w:t>
              </w:r>
            </w:hyperlink>
            <w:r w:rsidRPr="00910EF4">
              <w:rPr>
                <w:color w:val="333333"/>
                <w:sz w:val="28"/>
                <w:szCs w:val="28"/>
              </w:rPr>
              <w:t>, </w:t>
            </w:r>
            <w:hyperlink r:id="rId25" w:anchor="n3649" w:history="1">
              <w:r w:rsidRPr="00910EF4">
                <w:rPr>
                  <w:rStyle w:val="a6"/>
                  <w:color w:val="337AB7"/>
                  <w:sz w:val="28"/>
                  <w:szCs w:val="28"/>
                  <w:u w:val="none"/>
                </w:rPr>
                <w:t>368</w:t>
              </w:r>
            </w:hyperlink>
            <w:hyperlink r:id="rId26" w:anchor="n3649" w:history="1">
              <w:r w:rsidRPr="00910EF4">
                <w:rPr>
                  <w:rStyle w:val="a6"/>
                  <w:color w:val="337AB7"/>
                  <w:sz w:val="28"/>
                  <w:szCs w:val="28"/>
                  <w:u w:val="none"/>
                </w:rPr>
                <w:t>-5</w:t>
              </w:r>
            </w:hyperlink>
            <w:r w:rsidRPr="00910EF4">
              <w:rPr>
                <w:color w:val="333333"/>
                <w:sz w:val="28"/>
                <w:szCs w:val="28"/>
              </w:rPr>
              <w:t>, </w:t>
            </w:r>
            <w:hyperlink r:id="rId27" w:anchor="n2628" w:history="1">
              <w:r w:rsidRPr="00910EF4">
                <w:rPr>
                  <w:rStyle w:val="a6"/>
                  <w:color w:val="337AB7"/>
                  <w:sz w:val="28"/>
                  <w:szCs w:val="28"/>
                  <w:u w:val="none"/>
                </w:rPr>
                <w:t>369</w:t>
              </w:r>
            </w:hyperlink>
            <w:r w:rsidRPr="00910EF4">
              <w:rPr>
                <w:color w:val="333333"/>
                <w:sz w:val="28"/>
                <w:szCs w:val="28"/>
              </w:rPr>
              <w:t> та </w:t>
            </w:r>
            <w:hyperlink r:id="rId28" w:anchor="n2729" w:history="1">
              <w:r w:rsidRPr="00910EF4">
                <w:rPr>
                  <w:rStyle w:val="a6"/>
                  <w:color w:val="337AB7"/>
                  <w:sz w:val="28"/>
                  <w:szCs w:val="28"/>
                  <w:u w:val="none"/>
                </w:rPr>
                <w:t>382</w:t>
              </w:r>
            </w:hyperlink>
            <w:r w:rsidRPr="00910EF4">
              <w:rPr>
                <w:color w:val="333333"/>
                <w:sz w:val="28"/>
                <w:szCs w:val="28"/>
              </w:rPr>
              <w:t> цього Кодексу є особи, зазначені у </w:t>
            </w:r>
            <w:hyperlink r:id="rId29" w:anchor="n2541" w:history="1">
              <w:r w:rsidRPr="00910EF4">
                <w:rPr>
                  <w:rStyle w:val="a6"/>
                  <w:color w:val="337AB7"/>
                  <w:sz w:val="28"/>
                  <w:szCs w:val="28"/>
                  <w:u w:val="none"/>
                </w:rPr>
                <w:t>пункті 1</w:t>
              </w:r>
            </w:hyperlink>
            <w:r w:rsidRPr="00910EF4">
              <w:rPr>
                <w:color w:val="333333"/>
                <w:sz w:val="28"/>
                <w:szCs w:val="28"/>
              </w:rPr>
              <w:t> примітки до статті 364 цього Кодексу, посади яких згідно із </w:t>
            </w:r>
            <w:hyperlink r:id="rId30" w:anchor="n77" w:tgtFrame="_blank" w:history="1">
              <w:r w:rsidRPr="00910EF4">
                <w:rPr>
                  <w:rStyle w:val="a6"/>
                  <w:color w:val="337AB7"/>
                  <w:sz w:val="28"/>
                  <w:szCs w:val="28"/>
                  <w:u w:val="none"/>
                </w:rPr>
                <w:t>статтею 6</w:t>
              </w:r>
            </w:hyperlink>
            <w:r w:rsidRPr="00910EF4">
              <w:rPr>
                <w:color w:val="333333"/>
                <w:sz w:val="28"/>
                <w:szCs w:val="28"/>
              </w:rPr>
              <w:t> Закону України "Про державну службу" належать до категорії "Б", судді, прокурори і слідчі, а також інші, крім зазначених у пункті 3 примітки до цієї статті, керівники і заступники керівників органів державної влади, органів місцевого самоврядування, їх структурних підрозділів та одиниць.</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3. Службовими особами, які займають особливо відповідальне становище, у </w:t>
            </w:r>
            <w:hyperlink r:id="rId31" w:anchor="n2583" w:history="1">
              <w:r w:rsidRPr="00910EF4">
                <w:rPr>
                  <w:rStyle w:val="a6"/>
                  <w:color w:val="337AB7"/>
                  <w:sz w:val="28"/>
                  <w:szCs w:val="28"/>
                  <w:u w:val="none"/>
                </w:rPr>
                <w:t>статтях 368</w:t>
              </w:r>
            </w:hyperlink>
            <w:r w:rsidRPr="00910EF4">
              <w:rPr>
                <w:color w:val="333333"/>
                <w:sz w:val="28"/>
                <w:szCs w:val="28"/>
              </w:rPr>
              <w:t>, </w:t>
            </w:r>
            <w:hyperlink r:id="rId32" w:anchor="n3649" w:history="1">
              <w:r w:rsidRPr="00910EF4">
                <w:rPr>
                  <w:rStyle w:val="a6"/>
                  <w:color w:val="337AB7"/>
                  <w:sz w:val="28"/>
                  <w:szCs w:val="28"/>
                  <w:u w:val="none"/>
                </w:rPr>
                <w:t>368</w:t>
              </w:r>
            </w:hyperlink>
            <w:hyperlink r:id="rId33" w:anchor="n3649" w:history="1">
              <w:r w:rsidRPr="00910EF4">
                <w:rPr>
                  <w:rStyle w:val="a6"/>
                  <w:color w:val="337AB7"/>
                  <w:sz w:val="28"/>
                  <w:szCs w:val="28"/>
                  <w:u w:val="none"/>
                </w:rPr>
                <w:t>-5</w:t>
              </w:r>
            </w:hyperlink>
            <w:r w:rsidRPr="00910EF4">
              <w:rPr>
                <w:color w:val="333333"/>
                <w:sz w:val="28"/>
                <w:szCs w:val="28"/>
              </w:rPr>
              <w:t>, </w:t>
            </w:r>
            <w:hyperlink r:id="rId34" w:anchor="n2628" w:history="1">
              <w:r w:rsidRPr="00910EF4">
                <w:rPr>
                  <w:rStyle w:val="a6"/>
                  <w:color w:val="337AB7"/>
                  <w:sz w:val="28"/>
                  <w:szCs w:val="28"/>
                  <w:u w:val="none"/>
                </w:rPr>
                <w:t>369</w:t>
              </w:r>
            </w:hyperlink>
            <w:r w:rsidRPr="00910EF4">
              <w:rPr>
                <w:color w:val="333333"/>
                <w:sz w:val="28"/>
                <w:szCs w:val="28"/>
              </w:rPr>
              <w:t> та </w:t>
            </w:r>
            <w:hyperlink r:id="rId35" w:anchor="n2729" w:history="1">
              <w:r w:rsidRPr="00910EF4">
                <w:rPr>
                  <w:rStyle w:val="a6"/>
                  <w:color w:val="337AB7"/>
                  <w:sz w:val="28"/>
                  <w:szCs w:val="28"/>
                  <w:u w:val="none"/>
                </w:rPr>
                <w:t>382</w:t>
              </w:r>
            </w:hyperlink>
            <w:r w:rsidRPr="00910EF4">
              <w:rPr>
                <w:color w:val="333333"/>
                <w:sz w:val="28"/>
                <w:szCs w:val="28"/>
              </w:rPr>
              <w:t> цього Кодексу є:</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1) Президент України, Прем’єр-міністр України, члени Кабінету Міністрів України, перші заступники та заступники міністрів,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народні депутати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2) особи, посади яких згідно із </w:t>
            </w:r>
            <w:hyperlink r:id="rId36" w:anchor="n77" w:tgtFrame="_blank" w:history="1">
              <w:r w:rsidRPr="00910EF4">
                <w:rPr>
                  <w:rStyle w:val="a6"/>
                  <w:color w:val="337AB7"/>
                  <w:sz w:val="28"/>
                  <w:szCs w:val="28"/>
                  <w:u w:val="none"/>
                </w:rPr>
                <w:t>статтею 6</w:t>
              </w:r>
            </w:hyperlink>
            <w:r w:rsidRPr="00910EF4">
              <w:rPr>
                <w:color w:val="333333"/>
                <w:sz w:val="28"/>
                <w:szCs w:val="28"/>
              </w:rPr>
              <w:t> Закону України "Про державну службу" належать до категорії "А";</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lastRenderedPageBreak/>
              <w:t>3) особи, посади яких згідно із </w:t>
            </w:r>
            <w:hyperlink r:id="rId37" w:tgtFrame="_blank" w:history="1">
              <w:r w:rsidRPr="00910EF4">
                <w:rPr>
                  <w:rStyle w:val="a6"/>
                  <w:color w:val="337AB7"/>
                  <w:sz w:val="28"/>
                  <w:szCs w:val="28"/>
                  <w:u w:val="none"/>
                </w:rPr>
                <w:t>статтею 14</w:t>
              </w:r>
            </w:hyperlink>
            <w:r w:rsidRPr="00910EF4">
              <w:rPr>
                <w:color w:val="333333"/>
                <w:sz w:val="28"/>
                <w:szCs w:val="28"/>
              </w:rPr>
              <w:t> Закону України "Про службу в органах місцевого самоврядування" віднесені до першої та другої категорій посад в органах місцевого самоврядування.</w:t>
            </w:r>
          </w:p>
          <w:p w:rsidR="00910EF4" w:rsidRPr="00910EF4" w:rsidRDefault="00910EF4" w:rsidP="00910EF4">
            <w:pPr>
              <w:pStyle w:val="rvps2"/>
              <w:shd w:val="clear" w:color="auto" w:fill="FFFFFF"/>
              <w:jc w:val="both"/>
              <w:rPr>
                <w:color w:val="333333"/>
                <w:sz w:val="28"/>
                <w:szCs w:val="28"/>
              </w:rPr>
            </w:pPr>
            <w:r w:rsidRPr="00910EF4">
              <w:rPr>
                <w:rStyle w:val="lawsitalic"/>
                <w:color w:val="333333"/>
                <w:sz w:val="28"/>
                <w:szCs w:val="28"/>
              </w:rPr>
              <w:t>{Стаття 368 із змінами, внесеними згідно із Законами </w:t>
            </w:r>
            <w:hyperlink r:id="rId38" w:tgtFrame="_blank" w:history="1">
              <w:r w:rsidRPr="00910EF4">
                <w:rPr>
                  <w:rStyle w:val="a6"/>
                  <w:color w:val="337AB7"/>
                  <w:sz w:val="28"/>
                  <w:szCs w:val="28"/>
                  <w:u w:val="none"/>
                </w:rPr>
                <w:t>№ 1508-VI від 11.06.2009</w:t>
              </w:r>
            </w:hyperlink>
            <w:r w:rsidRPr="00910EF4">
              <w:rPr>
                <w:rStyle w:val="lawsitalic"/>
                <w:color w:val="333333"/>
                <w:sz w:val="28"/>
                <w:szCs w:val="28"/>
              </w:rPr>
              <w:t>, </w:t>
            </w:r>
            <w:hyperlink r:id="rId39" w:tgtFrame="_blank" w:history="1">
              <w:r w:rsidRPr="00910EF4">
                <w:rPr>
                  <w:rStyle w:val="a6"/>
                  <w:color w:val="337AB7"/>
                  <w:sz w:val="28"/>
                  <w:szCs w:val="28"/>
                  <w:u w:val="none"/>
                </w:rPr>
                <w:t>№ 2808-VI від 21.12.2010</w:t>
              </w:r>
            </w:hyperlink>
            <w:r w:rsidRPr="00910EF4">
              <w:rPr>
                <w:rStyle w:val="lawsitalic"/>
                <w:color w:val="333333"/>
                <w:sz w:val="28"/>
                <w:szCs w:val="28"/>
              </w:rPr>
              <w:t>; в редакції Законів </w:t>
            </w:r>
            <w:hyperlink r:id="rId40" w:tgtFrame="_blank" w:history="1">
              <w:r w:rsidRPr="00910EF4">
                <w:rPr>
                  <w:rStyle w:val="a6"/>
                  <w:color w:val="337AB7"/>
                  <w:sz w:val="28"/>
                  <w:szCs w:val="28"/>
                  <w:u w:val="none"/>
                </w:rPr>
                <w:t>№ 3207-VI від 07.04.2011</w:t>
              </w:r>
            </w:hyperlink>
            <w:r w:rsidRPr="00910EF4">
              <w:rPr>
                <w:rStyle w:val="lawsitalic"/>
                <w:color w:val="333333"/>
                <w:sz w:val="28"/>
                <w:szCs w:val="28"/>
              </w:rPr>
              <w:t>, </w:t>
            </w:r>
            <w:hyperlink r:id="rId41" w:anchor="n26" w:tgtFrame="_blank" w:history="1">
              <w:r w:rsidRPr="00910EF4">
                <w:rPr>
                  <w:rStyle w:val="a6"/>
                  <w:color w:val="337AB7"/>
                  <w:sz w:val="28"/>
                  <w:szCs w:val="28"/>
                  <w:u w:val="none"/>
                </w:rPr>
                <w:t>№ 221-VII від 18.04.2013</w:t>
              </w:r>
            </w:hyperlink>
            <w:r w:rsidRPr="00910EF4">
              <w:rPr>
                <w:rStyle w:val="lawsitalic"/>
                <w:color w:val="333333"/>
                <w:sz w:val="28"/>
                <w:szCs w:val="28"/>
              </w:rPr>
              <w:t>; із змінами, внесеними згідно із Законом </w:t>
            </w:r>
            <w:hyperlink r:id="rId42" w:anchor="n28" w:tgtFrame="_blank" w:history="1">
              <w:r w:rsidRPr="00910EF4">
                <w:rPr>
                  <w:rStyle w:val="a6"/>
                  <w:color w:val="337AB7"/>
                  <w:sz w:val="28"/>
                  <w:szCs w:val="28"/>
                  <w:u w:val="none"/>
                </w:rPr>
                <w:t>№ 222-VII від 18.04.2013</w:t>
              </w:r>
            </w:hyperlink>
            <w:r w:rsidRPr="00910EF4">
              <w:rPr>
                <w:rStyle w:val="lawsitalic"/>
                <w:color w:val="333333"/>
                <w:sz w:val="28"/>
                <w:szCs w:val="28"/>
              </w:rPr>
              <w:t>; в редакції Закону </w:t>
            </w:r>
            <w:hyperlink r:id="rId43" w:anchor="n86" w:tgtFrame="_blank" w:history="1">
              <w:r w:rsidRPr="00910EF4">
                <w:rPr>
                  <w:rStyle w:val="a6"/>
                  <w:color w:val="337AB7"/>
                  <w:sz w:val="28"/>
                  <w:szCs w:val="28"/>
                  <w:u w:val="none"/>
                </w:rPr>
                <w:t>№ 1261-VII від 13.05.2014</w:t>
              </w:r>
            </w:hyperlink>
            <w:r w:rsidRPr="00910EF4">
              <w:rPr>
                <w:rStyle w:val="lawsitalic"/>
                <w:color w:val="333333"/>
                <w:sz w:val="28"/>
                <w:szCs w:val="28"/>
              </w:rPr>
              <w:t>; із змінами, внесеними згідно із Законами </w:t>
            </w:r>
            <w:hyperlink r:id="rId44" w:anchor="n351" w:tgtFrame="_blank" w:history="1">
              <w:r w:rsidRPr="00910EF4">
                <w:rPr>
                  <w:rStyle w:val="a6"/>
                  <w:color w:val="337AB7"/>
                  <w:sz w:val="28"/>
                  <w:szCs w:val="28"/>
                  <w:u w:val="none"/>
                </w:rPr>
                <w:t>№ 1698-VII від 14.10.2014</w:t>
              </w:r>
            </w:hyperlink>
            <w:r w:rsidRPr="00910EF4">
              <w:rPr>
                <w:rStyle w:val="lawsitalic"/>
                <w:color w:val="333333"/>
                <w:sz w:val="28"/>
                <w:szCs w:val="28"/>
              </w:rPr>
              <w:t>, </w:t>
            </w:r>
            <w:hyperlink r:id="rId45" w:anchor="n37" w:tgtFrame="_blank" w:history="1">
              <w:r w:rsidRPr="00910EF4">
                <w:rPr>
                  <w:rStyle w:val="a6"/>
                  <w:color w:val="337AB7"/>
                  <w:sz w:val="28"/>
                  <w:szCs w:val="28"/>
                  <w:u w:val="none"/>
                </w:rPr>
                <w:t>№ 770-VIII від 10.11.2015</w:t>
              </w:r>
            </w:hyperlink>
            <w:r w:rsidRPr="00910EF4">
              <w:rPr>
                <w:rStyle w:val="lawsitalic"/>
                <w:color w:val="333333"/>
                <w:sz w:val="28"/>
                <w:szCs w:val="28"/>
              </w:rPr>
              <w:t>, </w:t>
            </w:r>
            <w:hyperlink r:id="rId46" w:anchor="n956" w:tgtFrame="_blank" w:history="1">
              <w:r w:rsidRPr="00910EF4">
                <w:rPr>
                  <w:rStyle w:val="a6"/>
                  <w:color w:val="337AB7"/>
                  <w:sz w:val="28"/>
                  <w:szCs w:val="28"/>
                  <w:u w:val="none"/>
                </w:rPr>
                <w:t>№ 889-VIII від 10.12.2015</w:t>
              </w:r>
            </w:hyperlink>
            <w:r w:rsidRPr="00910EF4">
              <w:rPr>
                <w:rStyle w:val="lawsitalic"/>
                <w:color w:val="333333"/>
                <w:sz w:val="28"/>
                <w:szCs w:val="28"/>
              </w:rPr>
              <w:t>, </w:t>
            </w:r>
            <w:hyperlink r:id="rId47" w:anchor="n12" w:tgtFrame="_blank" w:history="1">
              <w:r w:rsidRPr="00910EF4">
                <w:rPr>
                  <w:rStyle w:val="a6"/>
                  <w:color w:val="337AB7"/>
                  <w:sz w:val="28"/>
                  <w:szCs w:val="28"/>
                  <w:u w:val="none"/>
                </w:rPr>
                <w:t>№ 263-IX від 31.10.2019</w:t>
              </w:r>
            </w:hyperlink>
            <w:r w:rsidRPr="00910EF4">
              <w:rPr>
                <w:rStyle w:val="lawsitalic"/>
                <w:color w:val="333333"/>
                <w:sz w:val="28"/>
                <w:szCs w:val="28"/>
              </w:rPr>
              <w:t>}</w:t>
            </w:r>
          </w:p>
          <w:p w:rsidR="00910EF4" w:rsidRDefault="00910EF4" w:rsidP="00910EF4">
            <w:pPr>
              <w:pStyle w:val="rvps2"/>
              <w:shd w:val="clear" w:color="auto" w:fill="FFFFFF"/>
              <w:jc w:val="both"/>
              <w:rPr>
                <w:rStyle w:val="lawsitalic"/>
                <w:color w:val="333333"/>
                <w:sz w:val="28"/>
                <w:szCs w:val="28"/>
              </w:rPr>
            </w:pPr>
            <w:r w:rsidRPr="00910EF4">
              <w:rPr>
                <w:rStyle w:val="lawsitalic"/>
                <w:color w:val="333333"/>
                <w:sz w:val="28"/>
                <w:szCs w:val="28"/>
              </w:rPr>
              <w:t>{Стаття 368-1 втратила чинність на підставі Закону </w:t>
            </w:r>
            <w:hyperlink r:id="rId48" w:tgtFrame="_blank" w:history="1">
              <w:r w:rsidRPr="00910EF4">
                <w:rPr>
                  <w:rStyle w:val="a6"/>
                  <w:color w:val="337AB7"/>
                  <w:sz w:val="28"/>
                  <w:szCs w:val="28"/>
                  <w:u w:val="none"/>
                </w:rPr>
                <w:t>№ 2808-VI від 21.12.2010</w:t>
              </w:r>
            </w:hyperlink>
            <w:r w:rsidRPr="00910EF4">
              <w:rPr>
                <w:rStyle w:val="lawsitalic"/>
                <w:color w:val="333333"/>
                <w:sz w:val="28"/>
                <w:szCs w:val="28"/>
              </w:rPr>
              <w:t>}</w:t>
            </w:r>
          </w:p>
          <w:p w:rsidR="00FD770D" w:rsidRPr="00910EF4" w:rsidRDefault="00FD770D" w:rsidP="00910EF4">
            <w:pPr>
              <w:pStyle w:val="rvps2"/>
              <w:shd w:val="clear" w:color="auto" w:fill="FFFFFF"/>
              <w:jc w:val="both"/>
              <w:rPr>
                <w:color w:val="333333"/>
                <w:sz w:val="28"/>
                <w:szCs w:val="28"/>
              </w:rPr>
            </w:pPr>
          </w:p>
          <w:p w:rsidR="001721CA" w:rsidRPr="001721CA" w:rsidRDefault="00FD770D" w:rsidP="00FD770D">
            <w:pPr>
              <w:pStyle w:val="rvps2"/>
              <w:shd w:val="clear" w:color="auto" w:fill="FFFFFF"/>
              <w:spacing w:before="0" w:beforeAutospacing="0" w:after="150" w:afterAutospacing="0"/>
              <w:ind w:firstLine="22"/>
              <w:jc w:val="both"/>
              <w:rPr>
                <w:i/>
                <w:color w:val="333333"/>
                <w:sz w:val="22"/>
                <w:szCs w:val="22"/>
              </w:rPr>
            </w:pPr>
            <w:r>
              <w:rPr>
                <w:b/>
                <w:sz w:val="28"/>
                <w:szCs w:val="28"/>
              </w:rPr>
              <w:t>*</w:t>
            </w:r>
            <w:r w:rsidR="001721CA">
              <w:rPr>
                <w:b/>
                <w:sz w:val="28"/>
                <w:szCs w:val="28"/>
              </w:rPr>
              <w:t xml:space="preserve"> </w:t>
            </w:r>
            <w:r>
              <w:rPr>
                <w:b/>
                <w:sz w:val="28"/>
                <w:szCs w:val="28"/>
              </w:rPr>
              <w:t xml:space="preserve">   </w:t>
            </w:r>
            <w:r w:rsidR="001721CA" w:rsidRPr="001721CA">
              <w:rPr>
                <w:rStyle w:val="rvts9"/>
                <w:bCs/>
                <w:i/>
                <w:color w:val="333333"/>
                <w:sz w:val="22"/>
                <w:szCs w:val="22"/>
              </w:rPr>
              <w:t>Стаття 3.</w:t>
            </w:r>
            <w:r w:rsidR="001721CA" w:rsidRPr="001721CA">
              <w:rPr>
                <w:rStyle w:val="rvts9"/>
                <w:b/>
                <w:bCs/>
                <w:i/>
                <w:color w:val="333333"/>
                <w:sz w:val="22"/>
                <w:szCs w:val="22"/>
              </w:rPr>
              <w:t> </w:t>
            </w:r>
            <w:r w:rsidR="001721CA" w:rsidRPr="001721CA">
              <w:rPr>
                <w:i/>
                <w:color w:val="333333"/>
                <w:sz w:val="22"/>
                <w:szCs w:val="22"/>
              </w:rPr>
              <w:t>Суб’єкти, на яких поширюється дія цього Закону</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23" w:name="n25"/>
            <w:bookmarkEnd w:id="23"/>
            <w:r w:rsidRPr="001721CA">
              <w:rPr>
                <w:i/>
                <w:color w:val="333333"/>
                <w:sz w:val="22"/>
                <w:szCs w:val="22"/>
              </w:rPr>
              <w:t>1. Суб’єктами, на яких поширюється дія цього Закону, є:</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24" w:name="n26"/>
            <w:bookmarkEnd w:id="24"/>
            <w:r w:rsidRPr="001721CA">
              <w:rPr>
                <w:i/>
                <w:color w:val="333333"/>
                <w:sz w:val="22"/>
                <w:szCs w:val="22"/>
              </w:rPr>
              <w:t>1) особи, уповноважені на виконання функцій держави або місцевого самоврядування:</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25" w:name="n27"/>
            <w:bookmarkEnd w:id="25"/>
            <w:r w:rsidRPr="001721CA">
              <w:rPr>
                <w:i/>
                <w:color w:val="333333"/>
                <w:sz w:val="22"/>
                <w:szCs w:val="22"/>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26" w:name="n1032"/>
            <w:bookmarkEnd w:id="26"/>
            <w:r w:rsidRPr="001721CA">
              <w:rPr>
                <w:rStyle w:val="rvts46"/>
                <w:i/>
                <w:iCs/>
                <w:color w:val="333333"/>
                <w:sz w:val="22"/>
                <w:szCs w:val="22"/>
                <w:shd w:val="clear" w:color="auto" w:fill="FFFFFF"/>
              </w:rPr>
              <w:t>{Підпункт "а" пункту 1 частини першої статті 3 із змінами, внесеними згідно із Законами </w:t>
            </w:r>
            <w:hyperlink r:id="rId49" w:anchor="n446" w:tgtFrame="_blank" w:history="1">
              <w:r w:rsidRPr="001721CA">
                <w:rPr>
                  <w:rStyle w:val="a6"/>
                  <w:i/>
                  <w:iCs/>
                  <w:color w:val="000099"/>
                  <w:sz w:val="22"/>
                  <w:szCs w:val="22"/>
                </w:rPr>
                <w:t>№ 576-VIII від 02.07.2015</w:t>
              </w:r>
            </w:hyperlink>
            <w:r w:rsidRPr="001721CA">
              <w:rPr>
                <w:rStyle w:val="rvts46"/>
                <w:i/>
                <w:iCs/>
                <w:color w:val="333333"/>
                <w:sz w:val="22"/>
                <w:szCs w:val="22"/>
                <w:shd w:val="clear" w:color="auto" w:fill="FFFFFF"/>
              </w:rPr>
              <w:t>, </w:t>
            </w:r>
            <w:hyperlink r:id="rId50" w:anchor="n847" w:tgtFrame="_blank" w:history="1">
              <w:r w:rsidRPr="001721CA">
                <w:rPr>
                  <w:rStyle w:val="a6"/>
                  <w:i/>
                  <w:iCs/>
                  <w:color w:val="000099"/>
                  <w:sz w:val="22"/>
                  <w:szCs w:val="22"/>
                </w:rPr>
                <w:t>№ 1798-VIII від 21.12.2016</w:t>
              </w:r>
            </w:hyperlink>
            <w:r w:rsidRPr="001721CA">
              <w:rPr>
                <w:rStyle w:val="rvts46"/>
                <w:i/>
                <w:iCs/>
                <w:color w:val="333333"/>
                <w:sz w:val="22"/>
                <w:szCs w:val="22"/>
                <w:shd w:val="clear" w:color="auto" w:fill="FFFFFF"/>
              </w:rPr>
              <w:t>, </w:t>
            </w:r>
            <w:hyperlink r:id="rId51" w:anchor="n718" w:tgtFrame="_blank" w:history="1">
              <w:r w:rsidRPr="001721CA">
                <w:rPr>
                  <w:rStyle w:val="a6"/>
                  <w:i/>
                  <w:iCs/>
                  <w:color w:val="000099"/>
                  <w:sz w:val="22"/>
                  <w:szCs w:val="22"/>
                </w:rPr>
                <w:t>№ 2704-VIII від 25.04.2019</w:t>
              </w:r>
            </w:hyperlink>
            <w:r w:rsidRPr="001721CA">
              <w:rPr>
                <w:rStyle w:val="rvts46"/>
                <w:i/>
                <w:iCs/>
                <w:color w:val="333333"/>
                <w:sz w:val="22"/>
                <w:szCs w:val="22"/>
                <w:shd w:val="clear" w:color="auto" w:fill="FFFFFF"/>
              </w:rPr>
              <w:t>, </w:t>
            </w:r>
            <w:hyperlink r:id="rId52" w:anchor="n72" w:tgtFrame="_blank" w:history="1">
              <w:r w:rsidRPr="001721CA">
                <w:rPr>
                  <w:rStyle w:val="a6"/>
                  <w:i/>
                  <w:iCs/>
                  <w:color w:val="000099"/>
                  <w:sz w:val="22"/>
                  <w:szCs w:val="22"/>
                </w:rPr>
                <w:t>№ 140-IX від 02.10.2019</w:t>
              </w:r>
            </w:hyperlink>
            <w:r w:rsidRPr="001721CA">
              <w:rPr>
                <w:rStyle w:val="rvts46"/>
                <w:i/>
                <w:iCs/>
                <w:color w:val="333333"/>
                <w:sz w:val="22"/>
                <w:szCs w:val="22"/>
                <w:shd w:val="clear" w:color="auto" w:fill="FFFFFF"/>
              </w:rPr>
              <w:t>, </w:t>
            </w:r>
            <w:hyperlink r:id="rId53" w:anchor="n39" w:tgtFrame="_blank" w:history="1">
              <w:r w:rsidRPr="001721CA">
                <w:rPr>
                  <w:rStyle w:val="a6"/>
                  <w:i/>
                  <w:iCs/>
                  <w:color w:val="000099"/>
                  <w:sz w:val="22"/>
                  <w:szCs w:val="22"/>
                </w:rPr>
                <w:t>№ 524-IX від 04.03.2020</w:t>
              </w:r>
            </w:hyperlink>
            <w:r w:rsidRPr="001721CA">
              <w:rPr>
                <w:rStyle w:val="rvts46"/>
                <w:i/>
                <w:iCs/>
                <w:color w:val="333333"/>
                <w:sz w:val="22"/>
                <w:szCs w:val="22"/>
                <w:shd w:val="clear" w:color="auto" w:fill="FFFFFF"/>
              </w:rPr>
              <w:t>}</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27" w:name="n28"/>
            <w:bookmarkEnd w:id="27"/>
            <w:r w:rsidRPr="001721CA">
              <w:rPr>
                <w:i/>
                <w:color w:val="333333"/>
                <w:sz w:val="22"/>
                <w:szCs w:val="22"/>
              </w:rPr>
              <w:t>б) народні депутати України, депутати Верховної Ради Автономної Республіки Крим, депутати місцевих рад, сільські, селищні, міські голови;</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28" w:name="n29"/>
            <w:bookmarkEnd w:id="28"/>
            <w:r w:rsidRPr="001721CA">
              <w:rPr>
                <w:i/>
                <w:color w:val="333333"/>
                <w:sz w:val="22"/>
                <w:szCs w:val="22"/>
              </w:rPr>
              <w:t>в) державні службовці, посадові особи місцевого самоврядування;</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29" w:name="n30"/>
            <w:bookmarkEnd w:id="29"/>
            <w:r w:rsidRPr="001721CA">
              <w:rPr>
                <w:i/>
                <w:color w:val="333333"/>
                <w:sz w:val="22"/>
                <w:szCs w:val="22"/>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30" w:name="n993"/>
            <w:bookmarkEnd w:id="30"/>
            <w:r w:rsidRPr="001721CA">
              <w:rPr>
                <w:rStyle w:val="rvts46"/>
                <w:i/>
                <w:iCs/>
                <w:color w:val="333333"/>
                <w:sz w:val="22"/>
                <w:szCs w:val="22"/>
                <w:shd w:val="clear" w:color="auto" w:fill="FFFFFF"/>
              </w:rPr>
              <w:t>{Підпункт "г" пункту 1 частини першої статті 3 із змінами, внесеними згідно із</w:t>
            </w:r>
            <w:r w:rsidRPr="001721CA">
              <w:rPr>
                <w:i/>
                <w:color w:val="333333"/>
                <w:sz w:val="22"/>
                <w:szCs w:val="22"/>
                <w:shd w:val="clear" w:color="auto" w:fill="FFFFFF"/>
              </w:rPr>
              <w:t> </w:t>
            </w:r>
            <w:r w:rsidRPr="001721CA">
              <w:rPr>
                <w:rStyle w:val="rvts11"/>
                <w:i/>
                <w:iCs/>
                <w:color w:val="333333"/>
                <w:sz w:val="22"/>
                <w:szCs w:val="22"/>
                <w:shd w:val="clear" w:color="auto" w:fill="FFFFFF"/>
              </w:rPr>
              <w:t>Законами </w:t>
            </w:r>
            <w:hyperlink r:id="rId54" w:anchor="n395" w:tgtFrame="_blank" w:history="1">
              <w:r w:rsidRPr="001721CA">
                <w:rPr>
                  <w:rStyle w:val="a6"/>
                  <w:i/>
                  <w:iCs/>
                  <w:color w:val="000099"/>
                  <w:sz w:val="22"/>
                  <w:szCs w:val="22"/>
                </w:rPr>
                <w:t>№ 198-VIII від 12.02.2015</w:t>
              </w:r>
            </w:hyperlink>
            <w:r w:rsidRPr="001721CA">
              <w:rPr>
                <w:rStyle w:val="rvts46"/>
                <w:i/>
                <w:iCs/>
                <w:color w:val="333333"/>
                <w:sz w:val="22"/>
                <w:szCs w:val="22"/>
                <w:shd w:val="clear" w:color="auto" w:fill="FFFFFF"/>
              </w:rPr>
              <w:t>, </w:t>
            </w:r>
            <w:hyperlink r:id="rId55" w:anchor="n13" w:tgtFrame="_blank" w:history="1">
              <w:r w:rsidRPr="001721CA">
                <w:rPr>
                  <w:rStyle w:val="a6"/>
                  <w:i/>
                  <w:iCs/>
                  <w:color w:val="000099"/>
                  <w:sz w:val="22"/>
                  <w:szCs w:val="22"/>
                </w:rPr>
                <w:t>№ 1975-VIII від 23.03.2017</w:t>
              </w:r>
            </w:hyperlink>
            <w:r w:rsidRPr="001721CA">
              <w:rPr>
                <w:rStyle w:val="rvts46"/>
                <w:i/>
                <w:iCs/>
                <w:color w:val="333333"/>
                <w:sz w:val="22"/>
                <w:szCs w:val="22"/>
                <w:shd w:val="clear" w:color="auto" w:fill="FFFFFF"/>
              </w:rPr>
              <w:t>}</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31" w:name="n31"/>
            <w:bookmarkEnd w:id="31"/>
            <w:r w:rsidRPr="001721CA">
              <w:rPr>
                <w:i/>
                <w:color w:val="333333"/>
                <w:sz w:val="22"/>
                <w:szCs w:val="22"/>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32" w:name="n1087"/>
            <w:bookmarkEnd w:id="32"/>
            <w:r w:rsidRPr="001721CA">
              <w:rPr>
                <w:rStyle w:val="rvts46"/>
                <w:i/>
                <w:iCs/>
                <w:color w:val="333333"/>
                <w:sz w:val="22"/>
                <w:szCs w:val="22"/>
                <w:shd w:val="clear" w:color="auto" w:fill="FFFFFF"/>
              </w:rPr>
              <w:t>{Підпункт "</w:t>
            </w:r>
            <w:r w:rsidRPr="001721CA">
              <w:rPr>
                <w:rStyle w:val="rvts11"/>
                <w:i/>
                <w:iCs/>
                <w:color w:val="333333"/>
                <w:sz w:val="22"/>
                <w:szCs w:val="22"/>
                <w:shd w:val="clear" w:color="auto" w:fill="FFFFFF"/>
              </w:rPr>
              <w:t>ґ</w:t>
            </w:r>
            <w:r w:rsidRPr="001721CA">
              <w:rPr>
                <w:rStyle w:val="rvts46"/>
                <w:i/>
                <w:iCs/>
                <w:color w:val="333333"/>
                <w:sz w:val="22"/>
                <w:szCs w:val="22"/>
                <w:shd w:val="clear" w:color="auto" w:fill="FFFFFF"/>
              </w:rPr>
              <w:t>" пункту 1 частини першої статті 3 в редакції Закону</w:t>
            </w:r>
            <w:r w:rsidRPr="001721CA">
              <w:rPr>
                <w:i/>
                <w:color w:val="333333"/>
                <w:sz w:val="22"/>
                <w:szCs w:val="22"/>
                <w:shd w:val="clear" w:color="auto" w:fill="FFFFFF"/>
              </w:rPr>
              <w:t> </w:t>
            </w:r>
            <w:hyperlink r:id="rId56" w:anchor="n847" w:tgtFrame="_blank" w:history="1">
              <w:r w:rsidRPr="001721CA">
                <w:rPr>
                  <w:rStyle w:val="a6"/>
                  <w:i/>
                  <w:iCs/>
                  <w:color w:val="000099"/>
                  <w:sz w:val="22"/>
                  <w:szCs w:val="22"/>
                </w:rPr>
                <w:t>№ 1798-VIII від 21.12.2016</w:t>
              </w:r>
            </w:hyperlink>
            <w:r w:rsidRPr="001721CA">
              <w:rPr>
                <w:rStyle w:val="rvts46"/>
                <w:i/>
                <w:iCs/>
                <w:color w:val="333333"/>
                <w:sz w:val="22"/>
                <w:szCs w:val="22"/>
                <w:shd w:val="clear" w:color="auto" w:fill="FFFFFF"/>
              </w:rPr>
              <w:t>}</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33" w:name="n32"/>
            <w:bookmarkEnd w:id="33"/>
            <w:r w:rsidRPr="001721CA">
              <w:rPr>
                <w:i/>
                <w:color w:val="333333"/>
                <w:sz w:val="22"/>
                <w:szCs w:val="22"/>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34" w:name="n994"/>
            <w:bookmarkEnd w:id="34"/>
            <w:r w:rsidRPr="001721CA">
              <w:rPr>
                <w:rStyle w:val="rvts46"/>
                <w:i/>
                <w:iCs/>
                <w:color w:val="333333"/>
                <w:sz w:val="22"/>
                <w:szCs w:val="22"/>
                <w:shd w:val="clear" w:color="auto" w:fill="FFFFFF"/>
              </w:rPr>
              <w:lastRenderedPageBreak/>
              <w:t>{Підпункт "д" пункту 1 частини першої статті 3 із змінами, внесеними згідно із Законами </w:t>
            </w:r>
            <w:hyperlink r:id="rId57" w:anchor="n395" w:tgtFrame="_blank" w:history="1">
              <w:r w:rsidRPr="001721CA">
                <w:rPr>
                  <w:rStyle w:val="a6"/>
                  <w:i/>
                  <w:iCs/>
                  <w:color w:val="000099"/>
                  <w:sz w:val="22"/>
                  <w:szCs w:val="22"/>
                </w:rPr>
                <w:t>№ 198-VIII від 12.02.2015</w:t>
              </w:r>
            </w:hyperlink>
            <w:r w:rsidRPr="001721CA">
              <w:rPr>
                <w:rStyle w:val="rvts46"/>
                <w:i/>
                <w:iCs/>
                <w:color w:val="333333"/>
                <w:sz w:val="22"/>
                <w:szCs w:val="22"/>
                <w:shd w:val="clear" w:color="auto" w:fill="FFFFFF"/>
              </w:rPr>
              <w:t>, </w:t>
            </w:r>
            <w:hyperlink r:id="rId58" w:anchor="n42" w:tgtFrame="_blank" w:history="1">
              <w:r w:rsidRPr="001721CA">
                <w:rPr>
                  <w:rStyle w:val="a6"/>
                  <w:i/>
                  <w:iCs/>
                  <w:color w:val="000099"/>
                  <w:sz w:val="22"/>
                  <w:szCs w:val="22"/>
                </w:rPr>
                <w:t>№ 597-VIII від 14.07.2015</w:t>
              </w:r>
            </w:hyperlink>
            <w:r w:rsidRPr="001721CA">
              <w:rPr>
                <w:rStyle w:val="rvts46"/>
                <w:i/>
                <w:iCs/>
                <w:color w:val="333333"/>
                <w:sz w:val="22"/>
                <w:szCs w:val="22"/>
                <w:shd w:val="clear" w:color="auto" w:fill="FFFFFF"/>
              </w:rPr>
              <w:t>, </w:t>
            </w:r>
            <w:hyperlink r:id="rId59" w:anchor="n125" w:tgtFrame="_blank" w:history="1">
              <w:r w:rsidRPr="001721CA">
                <w:rPr>
                  <w:rStyle w:val="a6"/>
                  <w:i/>
                  <w:iCs/>
                  <w:color w:val="000099"/>
                  <w:sz w:val="22"/>
                  <w:szCs w:val="22"/>
                </w:rPr>
                <w:t>№ 766-VIII від 10.11.2015</w:t>
              </w:r>
            </w:hyperlink>
            <w:r w:rsidRPr="001721CA">
              <w:rPr>
                <w:rStyle w:val="rvts46"/>
                <w:i/>
                <w:iCs/>
                <w:color w:val="333333"/>
                <w:sz w:val="22"/>
                <w:szCs w:val="22"/>
                <w:shd w:val="clear" w:color="auto" w:fill="FFFFFF"/>
              </w:rPr>
              <w:t>, </w:t>
            </w:r>
            <w:hyperlink r:id="rId60" w:anchor="n429" w:tgtFrame="_blank" w:history="1">
              <w:r w:rsidRPr="001721CA">
                <w:rPr>
                  <w:rStyle w:val="a6"/>
                  <w:i/>
                  <w:iCs/>
                  <w:color w:val="000099"/>
                  <w:sz w:val="22"/>
                  <w:szCs w:val="22"/>
                </w:rPr>
                <w:t>№ 794-VIII від 12.11.2015</w:t>
              </w:r>
            </w:hyperlink>
            <w:r w:rsidRPr="001721CA">
              <w:rPr>
                <w:rStyle w:val="rvts46"/>
                <w:i/>
                <w:iCs/>
                <w:color w:val="333333"/>
                <w:sz w:val="22"/>
                <w:szCs w:val="22"/>
                <w:shd w:val="clear" w:color="auto" w:fill="FFFFFF"/>
              </w:rPr>
              <w:t>}</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35" w:name="n33"/>
            <w:bookmarkEnd w:id="35"/>
            <w:r w:rsidRPr="001721CA">
              <w:rPr>
                <w:i/>
                <w:color w:val="333333"/>
                <w:sz w:val="22"/>
                <w:szCs w:val="22"/>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36" w:name="n1059"/>
            <w:bookmarkEnd w:id="36"/>
            <w:r w:rsidRPr="001721CA">
              <w:rPr>
                <w:rStyle w:val="rvts46"/>
                <w:i/>
                <w:iCs/>
                <w:color w:val="333333"/>
                <w:sz w:val="22"/>
                <w:szCs w:val="22"/>
                <w:shd w:val="clear" w:color="auto" w:fill="FFFFFF"/>
              </w:rPr>
              <w:t>{Підпункт "е" пункту 1 частини першої статті 3 із змінами, внесеними згідно із Законами </w:t>
            </w:r>
            <w:hyperlink r:id="rId61" w:anchor="n430" w:tgtFrame="_blank" w:history="1">
              <w:r w:rsidRPr="001721CA">
                <w:rPr>
                  <w:rStyle w:val="a6"/>
                  <w:i/>
                  <w:iCs/>
                  <w:color w:val="000099"/>
                  <w:sz w:val="22"/>
                  <w:szCs w:val="22"/>
                </w:rPr>
                <w:t>№ 794-VIII від 12.11.2015</w:t>
              </w:r>
            </w:hyperlink>
            <w:r w:rsidRPr="001721CA">
              <w:rPr>
                <w:rStyle w:val="rvts46"/>
                <w:i/>
                <w:iCs/>
                <w:color w:val="333333"/>
                <w:sz w:val="22"/>
                <w:szCs w:val="22"/>
                <w:shd w:val="clear" w:color="auto" w:fill="FFFFFF"/>
              </w:rPr>
              <w:t>, </w:t>
            </w:r>
            <w:hyperlink r:id="rId62" w:anchor="n548" w:tgtFrame="_blank" w:history="1">
              <w:r w:rsidRPr="001721CA">
                <w:rPr>
                  <w:rStyle w:val="a6"/>
                  <w:i/>
                  <w:iCs/>
                  <w:color w:val="000099"/>
                  <w:sz w:val="22"/>
                  <w:szCs w:val="22"/>
                </w:rPr>
                <w:t>№ 440-IX від 14.01.2020</w:t>
              </w:r>
            </w:hyperlink>
            <w:r w:rsidRPr="001721CA">
              <w:rPr>
                <w:rStyle w:val="rvts46"/>
                <w:i/>
                <w:iCs/>
                <w:color w:val="333333"/>
                <w:sz w:val="22"/>
                <w:szCs w:val="22"/>
                <w:shd w:val="clear" w:color="auto" w:fill="FFFFFF"/>
              </w:rPr>
              <w:t>}</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37" w:name="n34"/>
            <w:bookmarkEnd w:id="37"/>
            <w:r w:rsidRPr="001721CA">
              <w:rPr>
                <w:i/>
                <w:color w:val="333333"/>
                <w:sz w:val="22"/>
                <w:szCs w:val="22"/>
              </w:rPr>
              <w:t>є) Голова, заступник Голови Національного агентства з питань запобігання корупції;</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38" w:name="n1157"/>
            <w:bookmarkEnd w:id="38"/>
            <w:r w:rsidRPr="001721CA">
              <w:rPr>
                <w:rStyle w:val="rvts46"/>
                <w:i/>
                <w:iCs/>
                <w:color w:val="333333"/>
                <w:sz w:val="22"/>
                <w:szCs w:val="22"/>
                <w:shd w:val="clear" w:color="auto" w:fill="FFFFFF"/>
              </w:rPr>
              <w:t>{Підпункт "є" пункту 1 частини першої статті 3 в редакції </w:t>
            </w:r>
            <w:r w:rsidRPr="001721CA">
              <w:rPr>
                <w:rStyle w:val="rvts11"/>
                <w:i/>
                <w:iCs/>
                <w:color w:val="333333"/>
                <w:sz w:val="22"/>
                <w:szCs w:val="22"/>
                <w:shd w:val="clear" w:color="auto" w:fill="FFFFFF"/>
              </w:rPr>
              <w:t>Закону </w:t>
            </w:r>
            <w:hyperlink r:id="rId63" w:anchor="n73" w:tgtFrame="_blank" w:history="1">
              <w:r w:rsidRPr="001721CA">
                <w:rPr>
                  <w:rStyle w:val="a6"/>
                  <w:i/>
                  <w:iCs/>
                  <w:color w:val="000099"/>
                  <w:sz w:val="22"/>
                  <w:szCs w:val="22"/>
                </w:rPr>
                <w:t>№ 140-IX від 02.10.2019</w:t>
              </w:r>
            </w:hyperlink>
            <w:r w:rsidRPr="001721CA">
              <w:rPr>
                <w:rStyle w:val="rvts46"/>
                <w:i/>
                <w:iCs/>
                <w:color w:val="333333"/>
                <w:sz w:val="22"/>
                <w:szCs w:val="22"/>
                <w:shd w:val="clear" w:color="auto" w:fill="FFFFFF"/>
              </w:rPr>
              <w:t>}</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39" w:name="n35"/>
            <w:bookmarkEnd w:id="39"/>
            <w:r w:rsidRPr="001721CA">
              <w:rPr>
                <w:i/>
                <w:color w:val="333333"/>
                <w:sz w:val="22"/>
                <w:szCs w:val="22"/>
              </w:rPr>
              <w:t>ж) члени Центральної виборчої комісії;</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40" w:name="n1054"/>
            <w:bookmarkEnd w:id="40"/>
            <w:r w:rsidRPr="001721CA">
              <w:rPr>
                <w:i/>
                <w:color w:val="333333"/>
                <w:sz w:val="22"/>
                <w:szCs w:val="22"/>
              </w:rPr>
              <w:t>з) поліцейські;</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41" w:name="n1053"/>
            <w:bookmarkEnd w:id="41"/>
            <w:r w:rsidRPr="001721CA">
              <w:rPr>
                <w:rStyle w:val="rvts46"/>
                <w:i/>
                <w:iCs/>
                <w:color w:val="333333"/>
                <w:sz w:val="22"/>
                <w:szCs w:val="22"/>
                <w:shd w:val="clear" w:color="auto" w:fill="FFFFFF"/>
              </w:rPr>
              <w:t>{Пункт 1 частини першої статті 3 доповнено новим підпунктом "з" згідно із Законом </w:t>
            </w:r>
            <w:hyperlink r:id="rId64" w:anchor="n126" w:tgtFrame="_blank" w:history="1">
              <w:r w:rsidRPr="001721CA">
                <w:rPr>
                  <w:rStyle w:val="a6"/>
                  <w:i/>
                  <w:iCs/>
                  <w:color w:val="000099"/>
                  <w:sz w:val="22"/>
                  <w:szCs w:val="22"/>
                </w:rPr>
                <w:t>№ 766-VIII від 10.11.2015</w:t>
              </w:r>
            </w:hyperlink>
            <w:r w:rsidRPr="001721CA">
              <w:rPr>
                <w:rStyle w:val="rvts46"/>
                <w:i/>
                <w:iCs/>
                <w:color w:val="333333"/>
                <w:sz w:val="22"/>
                <w:szCs w:val="22"/>
                <w:shd w:val="clear" w:color="auto" w:fill="FFFFFF"/>
              </w:rPr>
              <w:t>}</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42" w:name="n36"/>
            <w:bookmarkEnd w:id="42"/>
            <w:r w:rsidRPr="001721CA">
              <w:rPr>
                <w:i/>
                <w:color w:val="333333"/>
                <w:sz w:val="22"/>
                <w:szCs w:val="22"/>
              </w:rPr>
              <w:t>и) посадові та службові особи інших державних органів, органів влади Автономної Республіки Крим;</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43" w:name="n1082"/>
            <w:bookmarkEnd w:id="43"/>
            <w:r w:rsidRPr="001721CA">
              <w:rPr>
                <w:i/>
                <w:color w:val="333333"/>
                <w:sz w:val="22"/>
                <w:szCs w:val="22"/>
              </w:rPr>
              <w:t xml:space="preserve">і) члени державних колегіальних органів, у тому числі уповноважені з розгляду скарг про порушення законодавства у сфері публічних </w:t>
            </w:r>
            <w:proofErr w:type="spellStart"/>
            <w:r w:rsidRPr="001721CA">
              <w:rPr>
                <w:i/>
                <w:color w:val="333333"/>
                <w:sz w:val="22"/>
                <w:szCs w:val="22"/>
              </w:rPr>
              <w:t>закупівель</w:t>
            </w:r>
            <w:proofErr w:type="spellEnd"/>
            <w:r w:rsidRPr="001721CA">
              <w:rPr>
                <w:i/>
                <w:color w:val="333333"/>
                <w:sz w:val="22"/>
                <w:szCs w:val="22"/>
              </w:rPr>
              <w:t>;</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44" w:name="n1081"/>
            <w:bookmarkEnd w:id="44"/>
            <w:r w:rsidRPr="001721CA">
              <w:rPr>
                <w:rStyle w:val="rvts46"/>
                <w:i/>
                <w:iCs/>
                <w:color w:val="333333"/>
                <w:sz w:val="22"/>
                <w:szCs w:val="22"/>
                <w:shd w:val="clear" w:color="auto" w:fill="FFFFFF"/>
              </w:rPr>
              <w:t>{Пункт 1 частини першої статті 3 доповнено підпунктом "і" згідно із Законом </w:t>
            </w:r>
            <w:hyperlink r:id="rId65" w:anchor="n583" w:tgtFrame="_blank" w:history="1">
              <w:r w:rsidRPr="001721CA">
                <w:rPr>
                  <w:rStyle w:val="a6"/>
                  <w:i/>
                  <w:iCs/>
                  <w:color w:val="000099"/>
                  <w:sz w:val="22"/>
                  <w:szCs w:val="22"/>
                </w:rPr>
                <w:t>№ 1540-VIII від 22.09.2016</w:t>
              </w:r>
            </w:hyperlink>
            <w:r w:rsidRPr="001721CA">
              <w:rPr>
                <w:rStyle w:val="rvts46"/>
                <w:i/>
                <w:iCs/>
                <w:color w:val="333333"/>
                <w:sz w:val="22"/>
                <w:szCs w:val="22"/>
                <w:shd w:val="clear" w:color="auto" w:fill="FFFFFF"/>
              </w:rPr>
              <w:t>; в редакції Закону </w:t>
            </w:r>
            <w:hyperlink r:id="rId66" w:anchor="n51" w:tgtFrame="_blank" w:history="1">
              <w:r w:rsidRPr="001721CA">
                <w:rPr>
                  <w:rStyle w:val="a6"/>
                  <w:i/>
                  <w:iCs/>
                  <w:color w:val="000099"/>
                  <w:sz w:val="22"/>
                  <w:szCs w:val="22"/>
                </w:rPr>
                <w:t>№ 1219-IX від 05.02.2021</w:t>
              </w:r>
            </w:hyperlink>
            <w:r w:rsidRPr="001721CA">
              <w:rPr>
                <w:rStyle w:val="rvts46"/>
                <w:i/>
                <w:iCs/>
                <w:color w:val="333333"/>
                <w:sz w:val="22"/>
                <w:szCs w:val="22"/>
                <w:shd w:val="clear" w:color="auto" w:fill="FFFFFF"/>
              </w:rPr>
              <w:t>}</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45" w:name="n1158"/>
            <w:bookmarkEnd w:id="45"/>
            <w:r w:rsidRPr="001721CA">
              <w:rPr>
                <w:i/>
                <w:color w:val="333333"/>
                <w:sz w:val="22"/>
                <w:szCs w:val="22"/>
              </w:rPr>
              <w:t>ї) Керівник Офісу Президента України, його Перший заступник та заступники, уповноважені, прес-секретар Президента України;</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46" w:name="n1159"/>
            <w:bookmarkEnd w:id="46"/>
            <w:r w:rsidRPr="001721CA">
              <w:rPr>
                <w:rStyle w:val="rvts46"/>
                <w:i/>
                <w:iCs/>
                <w:color w:val="333333"/>
                <w:sz w:val="22"/>
                <w:szCs w:val="22"/>
                <w:shd w:val="clear" w:color="auto" w:fill="FFFFFF"/>
              </w:rPr>
              <w:t>{Пункт 1 частини першої статті 3 доповнено підпунктом "ї" згідно із Законом </w:t>
            </w:r>
            <w:hyperlink r:id="rId67" w:anchor="n75" w:tgtFrame="_blank" w:history="1">
              <w:r w:rsidRPr="001721CA">
                <w:rPr>
                  <w:rStyle w:val="a6"/>
                  <w:i/>
                  <w:iCs/>
                  <w:color w:val="000099"/>
                  <w:sz w:val="22"/>
                  <w:szCs w:val="22"/>
                </w:rPr>
                <w:t>№ 140-IX від 02.10.2019</w:t>
              </w:r>
            </w:hyperlink>
            <w:r w:rsidRPr="001721CA">
              <w:rPr>
                <w:rStyle w:val="rvts46"/>
                <w:i/>
                <w:iCs/>
                <w:color w:val="333333"/>
                <w:sz w:val="22"/>
                <w:szCs w:val="22"/>
                <w:shd w:val="clear" w:color="auto" w:fill="FFFFFF"/>
              </w:rPr>
              <w:t>; в редакції Законів </w:t>
            </w:r>
            <w:hyperlink r:id="rId68" w:anchor="n40" w:tgtFrame="_blank" w:history="1">
              <w:r w:rsidRPr="001721CA">
                <w:rPr>
                  <w:rStyle w:val="a6"/>
                  <w:i/>
                  <w:iCs/>
                  <w:color w:val="000099"/>
                  <w:sz w:val="22"/>
                  <w:szCs w:val="22"/>
                </w:rPr>
                <w:t>№ 524-IX від 04.03.2020</w:t>
              </w:r>
            </w:hyperlink>
            <w:r w:rsidRPr="001721CA">
              <w:rPr>
                <w:rStyle w:val="rvts46"/>
                <w:i/>
                <w:iCs/>
                <w:color w:val="333333"/>
                <w:sz w:val="22"/>
                <w:szCs w:val="22"/>
                <w:shd w:val="clear" w:color="auto" w:fill="FFFFFF"/>
              </w:rPr>
              <w:t>, </w:t>
            </w:r>
            <w:hyperlink r:id="rId69" w:anchor="n608" w:tgtFrame="_blank" w:history="1">
              <w:r w:rsidRPr="001721CA">
                <w:rPr>
                  <w:rStyle w:val="a6"/>
                  <w:i/>
                  <w:iCs/>
                  <w:color w:val="000099"/>
                  <w:sz w:val="22"/>
                  <w:szCs w:val="22"/>
                </w:rPr>
                <w:t>№ 912-IX від 17.09.2020</w:t>
              </w:r>
            </w:hyperlink>
            <w:r w:rsidRPr="001721CA">
              <w:rPr>
                <w:rStyle w:val="rvts46"/>
                <w:i/>
                <w:iCs/>
                <w:color w:val="333333"/>
                <w:sz w:val="22"/>
                <w:szCs w:val="22"/>
                <w:shd w:val="clear" w:color="auto" w:fill="FFFFFF"/>
              </w:rPr>
              <w:t>}</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47" w:name="n1622"/>
            <w:bookmarkEnd w:id="47"/>
            <w:r w:rsidRPr="001721CA">
              <w:rPr>
                <w:i/>
                <w:color w:val="333333"/>
                <w:sz w:val="22"/>
                <w:szCs w:val="22"/>
              </w:rPr>
              <w:t>й) Секретар Ради національної безпеки і оборони України, його помічники, радники, помічники, радники Президента України (крім осіб, посади яких належать до патронатної служби та які обіймають їх на громадських засадах);</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48" w:name="n1621"/>
            <w:bookmarkEnd w:id="48"/>
            <w:r w:rsidRPr="001721CA">
              <w:rPr>
                <w:rStyle w:val="rvts46"/>
                <w:i/>
                <w:iCs/>
                <w:color w:val="333333"/>
                <w:sz w:val="22"/>
                <w:szCs w:val="22"/>
                <w:shd w:val="clear" w:color="auto" w:fill="FFFFFF"/>
              </w:rPr>
              <w:t>{Пункт 1 частини першої статті 3 доповнено підпунктом "й" згідно із Законом </w:t>
            </w:r>
            <w:hyperlink r:id="rId70" w:anchor="n610" w:tgtFrame="_blank" w:history="1">
              <w:r w:rsidRPr="001721CA">
                <w:rPr>
                  <w:rStyle w:val="a6"/>
                  <w:i/>
                  <w:iCs/>
                  <w:color w:val="000099"/>
                  <w:sz w:val="22"/>
                  <w:szCs w:val="22"/>
                </w:rPr>
                <w:t>№ 912-IX від 17.09.2020</w:t>
              </w:r>
            </w:hyperlink>
            <w:r w:rsidRPr="001721CA">
              <w:rPr>
                <w:rStyle w:val="rvts46"/>
                <w:i/>
                <w:iCs/>
                <w:color w:val="333333"/>
                <w:sz w:val="22"/>
                <w:szCs w:val="22"/>
                <w:shd w:val="clear" w:color="auto" w:fill="FFFFFF"/>
              </w:rPr>
              <w:t>}</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49" w:name="n37"/>
            <w:bookmarkEnd w:id="49"/>
            <w:r w:rsidRPr="001721CA">
              <w:rPr>
                <w:i/>
                <w:color w:val="333333"/>
                <w:sz w:val="22"/>
                <w:szCs w:val="22"/>
              </w:rPr>
              <w:t>2) особи, які для цілей цього Закону прирівнюються до осіб, уповноважених на виконання функцій держави або місцевого самоврядування:</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50" w:name="n38"/>
            <w:bookmarkEnd w:id="50"/>
            <w:r w:rsidRPr="001721CA">
              <w:rPr>
                <w:i/>
                <w:color w:val="333333"/>
                <w:sz w:val="22"/>
                <w:szCs w:val="22"/>
              </w:rPr>
              <w:t>а) посадові особи юридичних осіб публічного права, які не зазначені у пункті 1 частини першої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51" w:name="n1104"/>
            <w:bookmarkEnd w:id="51"/>
            <w:r w:rsidRPr="001721CA">
              <w:rPr>
                <w:rStyle w:val="rvts46"/>
                <w:i/>
                <w:iCs/>
                <w:color w:val="333333"/>
                <w:sz w:val="22"/>
                <w:szCs w:val="22"/>
                <w:shd w:val="clear" w:color="auto" w:fill="FFFFFF"/>
              </w:rPr>
              <w:t>{Підпункт "а" пункту 2 частини першої статті 3 із змінами, внесеними згідно із</w:t>
            </w:r>
            <w:r w:rsidRPr="001721CA">
              <w:rPr>
                <w:i/>
                <w:color w:val="333333"/>
                <w:sz w:val="22"/>
                <w:szCs w:val="22"/>
                <w:shd w:val="clear" w:color="auto" w:fill="FFFFFF"/>
              </w:rPr>
              <w:t> </w:t>
            </w:r>
            <w:r w:rsidRPr="001721CA">
              <w:rPr>
                <w:rStyle w:val="rvts11"/>
                <w:i/>
                <w:iCs/>
                <w:color w:val="333333"/>
                <w:sz w:val="22"/>
                <w:szCs w:val="22"/>
                <w:shd w:val="clear" w:color="auto" w:fill="FFFFFF"/>
              </w:rPr>
              <w:t>Законами </w:t>
            </w:r>
            <w:hyperlink r:id="rId71" w:anchor="n15" w:tgtFrame="_blank" w:history="1">
              <w:r w:rsidRPr="001721CA">
                <w:rPr>
                  <w:rStyle w:val="a6"/>
                  <w:i/>
                  <w:iCs/>
                  <w:color w:val="000099"/>
                  <w:sz w:val="22"/>
                  <w:szCs w:val="22"/>
                </w:rPr>
                <w:t>№ 1975-VIII від 23.03.2017</w:t>
              </w:r>
            </w:hyperlink>
            <w:r w:rsidRPr="001721CA">
              <w:rPr>
                <w:rStyle w:val="rvts46"/>
                <w:i/>
                <w:iCs/>
                <w:color w:val="333333"/>
                <w:sz w:val="22"/>
                <w:szCs w:val="22"/>
                <w:shd w:val="clear" w:color="auto" w:fill="FFFFFF"/>
              </w:rPr>
              <w:t>, </w:t>
            </w:r>
            <w:hyperlink r:id="rId72" w:anchor="n78" w:tgtFrame="_blank" w:history="1">
              <w:r w:rsidRPr="001721CA">
                <w:rPr>
                  <w:rStyle w:val="a6"/>
                  <w:i/>
                  <w:iCs/>
                  <w:color w:val="000099"/>
                  <w:sz w:val="22"/>
                  <w:szCs w:val="22"/>
                </w:rPr>
                <w:t>№ 140-IX від 02.10.2019</w:t>
              </w:r>
            </w:hyperlink>
            <w:r w:rsidRPr="001721CA">
              <w:rPr>
                <w:rStyle w:val="rvts46"/>
                <w:i/>
                <w:iCs/>
                <w:color w:val="333333"/>
                <w:sz w:val="22"/>
                <w:szCs w:val="22"/>
                <w:shd w:val="clear" w:color="auto" w:fill="FFFFFF"/>
              </w:rPr>
              <w:t>, </w:t>
            </w:r>
            <w:hyperlink r:id="rId73" w:anchor="n42" w:tgtFrame="_blank" w:history="1">
              <w:r w:rsidRPr="001721CA">
                <w:rPr>
                  <w:rStyle w:val="a6"/>
                  <w:i/>
                  <w:iCs/>
                  <w:color w:val="000099"/>
                  <w:sz w:val="22"/>
                  <w:szCs w:val="22"/>
                </w:rPr>
                <w:t>№ 524-IX від 04.03.2020</w:t>
              </w:r>
            </w:hyperlink>
            <w:r w:rsidRPr="001721CA">
              <w:rPr>
                <w:rStyle w:val="rvts46"/>
                <w:i/>
                <w:iCs/>
                <w:color w:val="333333"/>
                <w:sz w:val="22"/>
                <w:szCs w:val="22"/>
                <w:shd w:val="clear" w:color="auto" w:fill="FFFFFF"/>
              </w:rPr>
              <w:t>}</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52" w:name="n39"/>
            <w:bookmarkEnd w:id="52"/>
            <w:r w:rsidRPr="001721CA">
              <w:rPr>
                <w:i/>
                <w:color w:val="333333"/>
                <w:sz w:val="22"/>
                <w:szCs w:val="22"/>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53" w:name="n1080"/>
            <w:bookmarkEnd w:id="53"/>
            <w:r w:rsidRPr="001721CA">
              <w:rPr>
                <w:rStyle w:val="rvts46"/>
                <w:i/>
                <w:iCs/>
                <w:color w:val="333333"/>
                <w:sz w:val="22"/>
                <w:szCs w:val="22"/>
                <w:shd w:val="clear" w:color="auto" w:fill="FFFFFF"/>
              </w:rPr>
              <w:t>{Підпункт "б" пункту 2 частини першої статті 3 із змінами, внесеними згідно із Законом </w:t>
            </w:r>
            <w:hyperlink r:id="rId74" w:anchor="n534" w:tgtFrame="_blank" w:history="1">
              <w:r w:rsidRPr="001721CA">
                <w:rPr>
                  <w:rStyle w:val="a6"/>
                  <w:i/>
                  <w:iCs/>
                  <w:color w:val="000099"/>
                  <w:sz w:val="22"/>
                  <w:szCs w:val="22"/>
                </w:rPr>
                <w:t>№ 1403-VIII від 02.06.2016</w:t>
              </w:r>
            </w:hyperlink>
            <w:r w:rsidRPr="001721CA">
              <w:rPr>
                <w:rStyle w:val="rvts46"/>
                <w:i/>
                <w:iCs/>
                <w:color w:val="333333"/>
                <w:sz w:val="22"/>
                <w:szCs w:val="22"/>
                <w:shd w:val="clear" w:color="auto" w:fill="FFFFFF"/>
              </w:rPr>
              <w:t>}</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54" w:name="n1061"/>
            <w:bookmarkEnd w:id="54"/>
            <w:r w:rsidRPr="001721CA">
              <w:rPr>
                <w:i/>
                <w:color w:val="333333"/>
                <w:sz w:val="22"/>
                <w:szCs w:val="22"/>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75" w:tgtFrame="_blank" w:history="1">
              <w:r w:rsidRPr="001721CA">
                <w:rPr>
                  <w:rStyle w:val="a6"/>
                  <w:i/>
                  <w:color w:val="000099"/>
                  <w:sz w:val="22"/>
                  <w:szCs w:val="22"/>
                </w:rPr>
                <w:t>Закону України</w:t>
              </w:r>
            </w:hyperlink>
            <w:r w:rsidRPr="001721CA">
              <w:rPr>
                <w:i/>
                <w:color w:val="333333"/>
                <w:sz w:val="22"/>
                <w:szCs w:val="22"/>
              </w:rPr>
              <w:t> "Про державну службу", </w:t>
            </w:r>
            <w:hyperlink r:id="rId76" w:tgtFrame="_blank" w:history="1">
              <w:r w:rsidRPr="001721CA">
                <w:rPr>
                  <w:rStyle w:val="a6"/>
                  <w:i/>
                  <w:color w:val="000099"/>
                  <w:sz w:val="22"/>
                  <w:szCs w:val="22"/>
                </w:rPr>
                <w:t>Закону України</w:t>
              </w:r>
            </w:hyperlink>
            <w:r w:rsidRPr="001721CA">
              <w:rPr>
                <w:i/>
                <w:color w:val="333333"/>
                <w:sz w:val="22"/>
                <w:szCs w:val="22"/>
              </w:rPr>
              <w:t xml:space="preserve"> "Про службу в органах місцевого самоврядування", інших законів (крім іноземців-нерезидентів, які входять до </w:t>
            </w:r>
            <w:r w:rsidRPr="001721CA">
              <w:rPr>
                <w:i/>
                <w:color w:val="333333"/>
                <w:sz w:val="22"/>
                <w:szCs w:val="22"/>
              </w:rPr>
              <w:lastRenderedPageBreak/>
              <w:t>складу таких комісій), Громадської ради доброчесності, утвореної відповідно до </w:t>
            </w:r>
            <w:hyperlink r:id="rId77" w:tgtFrame="_blank" w:history="1">
              <w:r w:rsidRPr="001721CA">
                <w:rPr>
                  <w:rStyle w:val="a6"/>
                  <w:i/>
                  <w:color w:val="000099"/>
                  <w:sz w:val="22"/>
                  <w:szCs w:val="22"/>
                </w:rPr>
                <w:t>Закону України</w:t>
              </w:r>
            </w:hyperlink>
            <w:r w:rsidRPr="001721CA">
              <w:rPr>
                <w:i/>
                <w:color w:val="333333"/>
                <w:sz w:val="22"/>
                <w:szCs w:val="22"/>
              </w:rPr>
              <w:t> "Про судоустрій і статус суддів", і при цьому не є особами, зазначеними у </w:t>
            </w:r>
            <w:hyperlink r:id="rId78" w:anchor="n26" w:history="1">
              <w:r w:rsidRPr="001721CA">
                <w:rPr>
                  <w:rStyle w:val="a6"/>
                  <w:i/>
                  <w:color w:val="006600"/>
                  <w:sz w:val="22"/>
                  <w:szCs w:val="22"/>
                </w:rPr>
                <w:t>пункті 1</w:t>
              </w:r>
            </w:hyperlink>
            <w:r w:rsidRPr="001721CA">
              <w:rPr>
                <w:i/>
                <w:color w:val="333333"/>
                <w:sz w:val="22"/>
                <w:szCs w:val="22"/>
              </w:rPr>
              <w:t>, </w:t>
            </w:r>
            <w:hyperlink r:id="rId79" w:anchor="n38" w:history="1">
              <w:r w:rsidRPr="001721CA">
                <w:rPr>
                  <w:rStyle w:val="a6"/>
                  <w:i/>
                  <w:color w:val="006600"/>
                  <w:sz w:val="22"/>
                  <w:szCs w:val="22"/>
                </w:rPr>
                <w:t>підпункті "а"</w:t>
              </w:r>
            </w:hyperlink>
            <w:r w:rsidRPr="001721CA">
              <w:rPr>
                <w:i/>
                <w:color w:val="333333"/>
                <w:sz w:val="22"/>
                <w:szCs w:val="22"/>
              </w:rPr>
              <w:t> пункту 2 частини першої цієї статті;</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55" w:name="n1060"/>
            <w:bookmarkEnd w:id="55"/>
            <w:r w:rsidRPr="001721CA">
              <w:rPr>
                <w:rStyle w:val="rvts46"/>
                <w:i/>
                <w:iCs/>
                <w:color w:val="333333"/>
                <w:sz w:val="22"/>
                <w:szCs w:val="22"/>
                <w:shd w:val="clear" w:color="auto" w:fill="FFFFFF"/>
              </w:rPr>
              <w:t>{Пункт 2 частини першої статті 3 доповнено підпунктом "в" згідно із Законом </w:t>
            </w:r>
            <w:hyperlink r:id="rId80" w:anchor="n1116" w:tgtFrame="_blank" w:history="1">
              <w:r w:rsidRPr="001721CA">
                <w:rPr>
                  <w:rStyle w:val="a6"/>
                  <w:i/>
                  <w:iCs/>
                  <w:color w:val="000099"/>
                  <w:sz w:val="22"/>
                  <w:szCs w:val="22"/>
                </w:rPr>
                <w:t>№ 889-VIII від 10.12.2015</w:t>
              </w:r>
            </w:hyperlink>
            <w:r w:rsidRPr="001721CA">
              <w:rPr>
                <w:rStyle w:val="rvts11"/>
                <w:i/>
                <w:iCs/>
                <w:color w:val="333333"/>
                <w:sz w:val="22"/>
                <w:szCs w:val="22"/>
                <w:shd w:val="clear" w:color="auto" w:fill="FFFFFF"/>
              </w:rPr>
              <w:t>; </w:t>
            </w:r>
            <w:r w:rsidRPr="001721CA">
              <w:rPr>
                <w:rStyle w:val="rvts46"/>
                <w:i/>
                <w:iCs/>
                <w:color w:val="333333"/>
                <w:sz w:val="22"/>
                <w:szCs w:val="22"/>
                <w:shd w:val="clear" w:color="auto" w:fill="FFFFFF"/>
              </w:rPr>
              <w:t>із змінами, внесеними згідно із</w:t>
            </w:r>
            <w:r w:rsidRPr="001721CA">
              <w:rPr>
                <w:i/>
                <w:color w:val="333333"/>
                <w:sz w:val="22"/>
                <w:szCs w:val="22"/>
                <w:shd w:val="clear" w:color="auto" w:fill="FFFFFF"/>
              </w:rPr>
              <w:t> </w:t>
            </w:r>
            <w:r w:rsidRPr="001721CA">
              <w:rPr>
                <w:rStyle w:val="rvts11"/>
                <w:i/>
                <w:iCs/>
                <w:color w:val="333333"/>
                <w:sz w:val="22"/>
                <w:szCs w:val="22"/>
                <w:shd w:val="clear" w:color="auto" w:fill="FFFFFF"/>
              </w:rPr>
              <w:t>Законом </w:t>
            </w:r>
            <w:hyperlink r:id="rId81" w:anchor="n16" w:tgtFrame="_blank" w:history="1">
              <w:r w:rsidRPr="001721CA">
                <w:rPr>
                  <w:rStyle w:val="a6"/>
                  <w:i/>
                  <w:iCs/>
                  <w:color w:val="000099"/>
                  <w:sz w:val="22"/>
                  <w:szCs w:val="22"/>
                </w:rPr>
                <w:t>№ 1975-VIII від 23.03.2017</w:t>
              </w:r>
            </w:hyperlink>
            <w:r w:rsidRPr="001721CA">
              <w:rPr>
                <w:rStyle w:val="rvts11"/>
                <w:i/>
                <w:iCs/>
                <w:color w:val="333333"/>
                <w:sz w:val="22"/>
                <w:szCs w:val="22"/>
                <w:shd w:val="clear" w:color="auto" w:fill="FFFFFF"/>
              </w:rPr>
              <w:t>; в редакції Закону</w:t>
            </w:r>
            <w:r w:rsidRPr="001721CA">
              <w:rPr>
                <w:i/>
                <w:color w:val="333333"/>
                <w:sz w:val="22"/>
                <w:szCs w:val="22"/>
                <w:shd w:val="clear" w:color="auto" w:fill="FFFFFF"/>
              </w:rPr>
              <w:t> </w:t>
            </w:r>
            <w:hyperlink r:id="rId82" w:anchor="n79" w:tgtFrame="_blank" w:history="1">
              <w:r w:rsidRPr="001721CA">
                <w:rPr>
                  <w:rStyle w:val="a6"/>
                  <w:i/>
                  <w:iCs/>
                  <w:color w:val="000099"/>
                  <w:sz w:val="22"/>
                  <w:szCs w:val="22"/>
                </w:rPr>
                <w:t>№ 140-IX від 02.10.2019</w:t>
              </w:r>
            </w:hyperlink>
            <w:r w:rsidRPr="001721CA">
              <w:rPr>
                <w:rStyle w:val="rvts46"/>
                <w:i/>
                <w:iCs/>
                <w:color w:val="333333"/>
                <w:sz w:val="22"/>
                <w:szCs w:val="22"/>
                <w:shd w:val="clear" w:color="auto" w:fill="FFFFFF"/>
              </w:rPr>
              <w:t>}</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56" w:name="n40"/>
            <w:bookmarkEnd w:id="56"/>
            <w:r w:rsidRPr="001721CA">
              <w:rPr>
                <w:i/>
                <w:color w:val="333333"/>
                <w:sz w:val="22"/>
                <w:szCs w:val="22"/>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57" w:name="n995"/>
            <w:bookmarkEnd w:id="57"/>
            <w:r w:rsidRPr="001721CA">
              <w:rPr>
                <w:rStyle w:val="rvts46"/>
                <w:i/>
                <w:iCs/>
                <w:color w:val="333333"/>
                <w:sz w:val="22"/>
                <w:szCs w:val="22"/>
                <w:shd w:val="clear" w:color="auto" w:fill="FFFFFF"/>
              </w:rPr>
              <w:t>{Пункт 3 частини першої статті 3 із змінами, внесеними згідно із</w:t>
            </w:r>
            <w:r w:rsidRPr="001721CA">
              <w:rPr>
                <w:i/>
                <w:color w:val="333333"/>
                <w:sz w:val="22"/>
                <w:szCs w:val="22"/>
                <w:shd w:val="clear" w:color="auto" w:fill="FFFFFF"/>
              </w:rPr>
              <w:t> </w:t>
            </w:r>
            <w:r w:rsidRPr="001721CA">
              <w:rPr>
                <w:rStyle w:val="rvts11"/>
                <w:i/>
                <w:iCs/>
                <w:color w:val="333333"/>
                <w:sz w:val="22"/>
                <w:szCs w:val="22"/>
                <w:shd w:val="clear" w:color="auto" w:fill="FFFFFF"/>
              </w:rPr>
              <w:t>Законом </w:t>
            </w:r>
            <w:hyperlink r:id="rId83" w:anchor="n398" w:tgtFrame="_blank" w:history="1">
              <w:r w:rsidRPr="001721CA">
                <w:rPr>
                  <w:rStyle w:val="a6"/>
                  <w:i/>
                  <w:iCs/>
                  <w:color w:val="000099"/>
                  <w:sz w:val="22"/>
                  <w:szCs w:val="22"/>
                </w:rPr>
                <w:t>№ 198-VIII від 12.02.2015</w:t>
              </w:r>
            </w:hyperlink>
            <w:r w:rsidRPr="001721CA">
              <w:rPr>
                <w:rStyle w:val="rvts46"/>
                <w:i/>
                <w:iCs/>
                <w:color w:val="333333"/>
                <w:sz w:val="22"/>
                <w:szCs w:val="22"/>
                <w:shd w:val="clear" w:color="auto" w:fill="FFFFFF"/>
              </w:rPr>
              <w:t>}</w:t>
            </w:r>
          </w:p>
          <w:p w:rsidR="001721CA" w:rsidRPr="001721CA" w:rsidRDefault="001721CA" w:rsidP="001721CA">
            <w:pPr>
              <w:pStyle w:val="rvps2"/>
              <w:shd w:val="clear" w:color="auto" w:fill="FFFFFF"/>
              <w:spacing w:before="0" w:beforeAutospacing="0" w:after="150" w:afterAutospacing="0"/>
              <w:ind w:firstLine="450"/>
              <w:jc w:val="both"/>
              <w:rPr>
                <w:i/>
                <w:color w:val="333333"/>
                <w:sz w:val="22"/>
                <w:szCs w:val="22"/>
              </w:rPr>
            </w:pPr>
            <w:bookmarkStart w:id="58" w:name="n1106"/>
            <w:bookmarkEnd w:id="58"/>
            <w:r w:rsidRPr="001721CA">
              <w:rPr>
                <w:i/>
                <w:color w:val="333333"/>
                <w:sz w:val="22"/>
                <w:szCs w:val="22"/>
              </w:rPr>
              <w:t>4) кандидати на пост Президента України та кандидати у народні депутати України, зареєстровані в порядку, встановленому законом.</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59" w:name="n1111"/>
            <w:bookmarkEnd w:id="59"/>
            <w:r w:rsidRPr="001721CA">
              <w:rPr>
                <w:rStyle w:val="rvts46"/>
                <w:i/>
                <w:iCs/>
                <w:color w:val="333333"/>
                <w:sz w:val="22"/>
                <w:szCs w:val="22"/>
                <w:shd w:val="clear" w:color="auto" w:fill="FFFFFF"/>
              </w:rPr>
              <w:t>{Частину першу статті 3 доповнено пунктом 4 згідно із Законом </w:t>
            </w:r>
            <w:hyperlink r:id="rId84" w:anchor="n17" w:tgtFrame="_blank" w:history="1">
              <w:r w:rsidRPr="001721CA">
                <w:rPr>
                  <w:rStyle w:val="a6"/>
                  <w:i/>
                  <w:iCs/>
                  <w:color w:val="000099"/>
                  <w:sz w:val="22"/>
                  <w:szCs w:val="22"/>
                </w:rPr>
                <w:t>№ 1975-VIII від 23.03.2017</w:t>
              </w:r>
            </w:hyperlink>
            <w:r w:rsidRPr="001721CA">
              <w:rPr>
                <w:rStyle w:val="rvts11"/>
                <w:i/>
                <w:iCs/>
                <w:color w:val="333333"/>
                <w:sz w:val="22"/>
                <w:szCs w:val="22"/>
                <w:shd w:val="clear" w:color="auto" w:fill="FFFFFF"/>
              </w:rPr>
              <w:t>; в редакції</w:t>
            </w:r>
            <w:r w:rsidRPr="001721CA">
              <w:rPr>
                <w:i/>
                <w:color w:val="333333"/>
                <w:sz w:val="22"/>
                <w:szCs w:val="22"/>
                <w:shd w:val="clear" w:color="auto" w:fill="FFFFFF"/>
              </w:rPr>
              <w:t> </w:t>
            </w:r>
            <w:r w:rsidRPr="001721CA">
              <w:rPr>
                <w:rStyle w:val="rvts11"/>
                <w:i/>
                <w:iCs/>
                <w:color w:val="333333"/>
                <w:sz w:val="22"/>
                <w:szCs w:val="22"/>
                <w:shd w:val="clear" w:color="auto" w:fill="FFFFFF"/>
              </w:rPr>
              <w:t>Закону</w:t>
            </w:r>
            <w:r w:rsidRPr="001721CA">
              <w:rPr>
                <w:i/>
                <w:color w:val="333333"/>
                <w:sz w:val="22"/>
                <w:szCs w:val="22"/>
                <w:shd w:val="clear" w:color="auto" w:fill="FFFFFF"/>
              </w:rPr>
              <w:t> </w:t>
            </w:r>
            <w:hyperlink r:id="rId85" w:anchor="n2761" w:tgtFrame="_blank" w:history="1">
              <w:r w:rsidRPr="001721CA">
                <w:rPr>
                  <w:rStyle w:val="a6"/>
                  <w:i/>
                  <w:iCs/>
                  <w:color w:val="000099"/>
                  <w:sz w:val="22"/>
                  <w:szCs w:val="22"/>
                </w:rPr>
                <w:t>№ 805-IX від 16.07.2020</w:t>
              </w:r>
            </w:hyperlink>
            <w:r w:rsidRPr="001721CA">
              <w:rPr>
                <w:rStyle w:val="rvts46"/>
                <w:i/>
                <w:iCs/>
                <w:color w:val="333333"/>
                <w:sz w:val="22"/>
                <w:szCs w:val="22"/>
                <w:shd w:val="clear" w:color="auto" w:fill="FFFFFF"/>
              </w:rPr>
              <w:t>}</w:t>
            </w:r>
          </w:p>
          <w:p w:rsidR="001721CA" w:rsidRPr="001721CA" w:rsidRDefault="001721CA" w:rsidP="001721CA">
            <w:pPr>
              <w:pStyle w:val="rvps2"/>
              <w:spacing w:before="0" w:beforeAutospacing="0" w:after="150" w:afterAutospacing="0"/>
              <w:ind w:firstLine="450"/>
              <w:jc w:val="both"/>
              <w:rPr>
                <w:i/>
                <w:iCs/>
                <w:color w:val="333333"/>
                <w:sz w:val="22"/>
                <w:szCs w:val="22"/>
                <w:shd w:val="clear" w:color="auto" w:fill="FFFFFF"/>
              </w:rPr>
            </w:pPr>
            <w:bookmarkStart w:id="60" w:name="n1107"/>
            <w:bookmarkEnd w:id="60"/>
            <w:r w:rsidRPr="001721CA">
              <w:rPr>
                <w:rStyle w:val="rvts46"/>
                <w:i/>
                <w:iCs/>
                <w:color w:val="333333"/>
                <w:sz w:val="22"/>
                <w:szCs w:val="22"/>
                <w:shd w:val="clear" w:color="auto" w:fill="FFFFFF"/>
              </w:rPr>
              <w:t>{Пункт 5 частини першої статті 3 виключено на підставі Закону </w:t>
            </w:r>
            <w:hyperlink r:id="rId86" w:anchor="n81" w:tgtFrame="_blank" w:history="1">
              <w:r w:rsidRPr="001721CA">
                <w:rPr>
                  <w:rStyle w:val="a6"/>
                  <w:i/>
                  <w:iCs/>
                  <w:color w:val="000099"/>
                  <w:sz w:val="22"/>
                  <w:szCs w:val="22"/>
                </w:rPr>
                <w:t>№ 140-IX від 02.10.2019</w:t>
              </w:r>
            </w:hyperlink>
            <w:r w:rsidRPr="001721CA">
              <w:rPr>
                <w:rStyle w:val="rvts46"/>
                <w:i/>
                <w:iCs/>
                <w:color w:val="333333"/>
                <w:sz w:val="22"/>
                <w:szCs w:val="22"/>
                <w:shd w:val="clear" w:color="auto" w:fill="FFFFFF"/>
              </w:rPr>
              <w:t>}</w:t>
            </w:r>
          </w:p>
          <w:p w:rsidR="001721CA" w:rsidRPr="001721CA" w:rsidRDefault="001721CA" w:rsidP="001721CA">
            <w:pPr>
              <w:pStyle w:val="rvps2"/>
              <w:spacing w:before="0" w:beforeAutospacing="0" w:after="150" w:afterAutospacing="0"/>
              <w:ind w:firstLine="450"/>
              <w:jc w:val="both"/>
              <w:rPr>
                <w:i/>
                <w:color w:val="333333"/>
                <w:sz w:val="22"/>
                <w:szCs w:val="22"/>
                <w:shd w:val="clear" w:color="auto" w:fill="FFFFFF"/>
              </w:rPr>
            </w:pPr>
            <w:bookmarkStart w:id="61" w:name="n1113"/>
            <w:bookmarkEnd w:id="61"/>
            <w:r w:rsidRPr="001721CA">
              <w:rPr>
                <w:rStyle w:val="rvts46"/>
                <w:i/>
                <w:iCs/>
                <w:color w:val="333333"/>
                <w:sz w:val="22"/>
                <w:szCs w:val="22"/>
                <w:shd w:val="clear" w:color="auto" w:fill="FFFFFF"/>
              </w:rPr>
              <w:t>{Примітку статті 3 виключено на підставі Закону </w:t>
            </w:r>
            <w:hyperlink r:id="rId87" w:anchor="n81" w:tgtFrame="_blank" w:history="1">
              <w:r w:rsidRPr="001721CA">
                <w:rPr>
                  <w:rStyle w:val="a6"/>
                  <w:i/>
                  <w:iCs/>
                  <w:color w:val="000099"/>
                  <w:sz w:val="22"/>
                  <w:szCs w:val="22"/>
                </w:rPr>
                <w:t>№ 140-IX від 02.10.2019</w:t>
              </w:r>
            </w:hyperlink>
            <w:r w:rsidRPr="001721CA">
              <w:rPr>
                <w:rStyle w:val="rvts46"/>
                <w:i/>
                <w:iCs/>
                <w:color w:val="333333"/>
                <w:sz w:val="22"/>
                <w:szCs w:val="22"/>
                <w:shd w:val="clear" w:color="auto" w:fill="FFFFFF"/>
              </w:rPr>
              <w:t>}</w:t>
            </w:r>
          </w:p>
          <w:p w:rsidR="00910EF4" w:rsidRPr="001721CA" w:rsidRDefault="00910EF4" w:rsidP="00910EF4">
            <w:pPr>
              <w:pStyle w:val="a3"/>
              <w:ind w:left="22"/>
              <w:jc w:val="both"/>
              <w:rPr>
                <w:rFonts w:ascii="Times New Roman" w:hAnsi="Times New Roman" w:cs="Times New Roman"/>
                <w:b/>
                <w:sz w:val="28"/>
                <w:szCs w:val="28"/>
              </w:rPr>
            </w:pPr>
          </w:p>
          <w:p w:rsidR="00910EF4" w:rsidRDefault="00910EF4" w:rsidP="00910EF4">
            <w:pPr>
              <w:pStyle w:val="a3"/>
              <w:jc w:val="both"/>
              <w:rPr>
                <w:rFonts w:ascii="Times New Roman" w:hAnsi="Times New Roman" w:cs="Times New Roman"/>
                <w:sz w:val="28"/>
                <w:szCs w:val="28"/>
              </w:rPr>
            </w:pPr>
          </w:p>
          <w:p w:rsidR="00767852" w:rsidRDefault="00767852" w:rsidP="003971B1">
            <w:pPr>
              <w:pStyle w:val="a3"/>
              <w:ind w:firstLine="164"/>
              <w:jc w:val="both"/>
              <w:rPr>
                <w:rFonts w:ascii="Times New Roman" w:hAnsi="Times New Roman" w:cs="Times New Roman"/>
                <w:b/>
                <w:sz w:val="28"/>
                <w:szCs w:val="28"/>
              </w:rPr>
            </w:pPr>
          </w:p>
          <w:p w:rsidR="00980F50" w:rsidRPr="006D5CB4" w:rsidRDefault="00E94634" w:rsidP="00910EF4">
            <w:pPr>
              <w:spacing w:before="100" w:beforeAutospacing="1" w:after="100" w:afterAutospacing="1"/>
              <w:ind w:firstLine="306"/>
              <w:jc w:val="both"/>
              <w:rPr>
                <w:rFonts w:ascii="Times New Roman" w:eastAsia="Times New Roman" w:hAnsi="Times New Roman" w:cs="Times New Roman"/>
                <w:color w:val="000000"/>
                <w:sz w:val="28"/>
                <w:szCs w:val="28"/>
                <w:lang w:eastAsia="uk-UA"/>
              </w:rPr>
            </w:pPr>
            <w:r w:rsidRPr="00980F50">
              <w:rPr>
                <w:rFonts w:ascii="Times New Roman" w:hAnsi="Times New Roman" w:cs="Times New Roman"/>
                <w:b/>
                <w:sz w:val="28"/>
                <w:szCs w:val="28"/>
              </w:rPr>
              <w:t xml:space="preserve"> </w:t>
            </w:r>
          </w:p>
          <w:p w:rsidR="003971B1" w:rsidRPr="006D5CB4" w:rsidRDefault="003971B1" w:rsidP="003E7014">
            <w:pPr>
              <w:spacing w:before="100" w:beforeAutospacing="1" w:after="100" w:afterAutospacing="1"/>
              <w:ind w:firstLine="306"/>
              <w:jc w:val="both"/>
              <w:rPr>
                <w:rFonts w:ascii="Times New Roman" w:eastAsia="Times New Roman" w:hAnsi="Times New Roman" w:cs="Times New Roman"/>
                <w:color w:val="000000"/>
                <w:sz w:val="28"/>
                <w:szCs w:val="28"/>
                <w:lang w:eastAsia="uk-UA"/>
              </w:rPr>
            </w:pPr>
          </w:p>
          <w:p w:rsidR="003971B1" w:rsidRDefault="003971B1" w:rsidP="003971B1">
            <w:pPr>
              <w:pStyle w:val="a3"/>
              <w:ind w:firstLine="306"/>
              <w:jc w:val="both"/>
              <w:rPr>
                <w:rFonts w:ascii="Times New Roman" w:hAnsi="Times New Roman" w:cs="Times New Roman"/>
                <w:b/>
                <w:sz w:val="28"/>
                <w:szCs w:val="28"/>
              </w:rPr>
            </w:pPr>
          </w:p>
          <w:p w:rsidR="00DF5E20" w:rsidRDefault="00DF5E20" w:rsidP="00003157">
            <w:pPr>
              <w:shd w:val="clear" w:color="auto" w:fill="FFFFFF"/>
              <w:spacing w:before="150" w:after="150"/>
              <w:ind w:left="225" w:right="225"/>
              <w:rPr>
                <w:rFonts w:ascii="Times New Roman" w:eastAsia="Times New Roman" w:hAnsi="Times New Roman" w:cs="Times New Roman"/>
                <w:b/>
                <w:bCs/>
                <w:color w:val="000000"/>
                <w:sz w:val="28"/>
                <w:szCs w:val="28"/>
                <w:lang w:eastAsia="uk-UA"/>
              </w:rPr>
            </w:pPr>
          </w:p>
          <w:p w:rsidR="00883C0E" w:rsidRPr="00B4594E" w:rsidRDefault="00883C0E" w:rsidP="00803C5F">
            <w:pPr>
              <w:shd w:val="clear" w:color="auto" w:fill="FFFFFF"/>
              <w:spacing w:after="150"/>
              <w:ind w:firstLine="450"/>
              <w:jc w:val="both"/>
              <w:rPr>
                <w:rFonts w:ascii="Times New Roman" w:hAnsi="Times New Roman" w:cs="Times New Roman"/>
                <w:sz w:val="28"/>
                <w:szCs w:val="28"/>
              </w:rPr>
            </w:pPr>
            <w:bookmarkStart w:id="62" w:name="n62"/>
            <w:bookmarkEnd w:id="62"/>
          </w:p>
        </w:tc>
      </w:tr>
    </w:tbl>
    <w:p w:rsidR="00FD05C3" w:rsidRDefault="00FD05C3" w:rsidP="00192879">
      <w:pPr>
        <w:pStyle w:val="a3"/>
        <w:rPr>
          <w:rFonts w:ascii="Times New Roman" w:hAnsi="Times New Roman" w:cs="Times New Roman"/>
          <w:sz w:val="28"/>
          <w:szCs w:val="28"/>
        </w:rPr>
      </w:pPr>
    </w:p>
    <w:p w:rsidR="00831EF6" w:rsidRDefault="00831EF6" w:rsidP="00831EF6">
      <w:pPr>
        <w:pStyle w:val="a3"/>
        <w:ind w:left="720"/>
        <w:rPr>
          <w:rFonts w:ascii="Times New Roman" w:hAnsi="Times New Roman" w:cs="Times New Roman"/>
          <w:sz w:val="28"/>
          <w:szCs w:val="28"/>
        </w:rPr>
      </w:pPr>
    </w:p>
    <w:p w:rsidR="00FD05C3" w:rsidRDefault="00FD05C3"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Закріплення</w:t>
      </w:r>
      <w:r w:rsidR="007A3BD8">
        <w:rPr>
          <w:rFonts w:ascii="Times New Roman" w:hAnsi="Times New Roman" w:cs="Times New Roman"/>
          <w:sz w:val="28"/>
          <w:szCs w:val="28"/>
        </w:rPr>
        <w:t xml:space="preserve"> вивченого матеріалу – </w:t>
      </w:r>
      <w:r w:rsidR="007A3BD8" w:rsidRPr="007A3BD8">
        <w:rPr>
          <w:rFonts w:ascii="Times New Roman" w:hAnsi="Times New Roman" w:cs="Times New Roman"/>
          <w:sz w:val="28"/>
          <w:szCs w:val="28"/>
          <w:u w:val="single"/>
        </w:rPr>
        <w:t>5</w:t>
      </w:r>
      <w:r w:rsidR="007A3BD8" w:rsidRPr="007A3BD8">
        <w:rPr>
          <w:rFonts w:ascii="Times New Roman" w:hAnsi="Times New Roman" w:cs="Times New Roman"/>
          <w:sz w:val="28"/>
          <w:szCs w:val="28"/>
        </w:rPr>
        <w:t xml:space="preserve"> хв.</w:t>
      </w:r>
    </w:p>
    <w:p w:rsidR="00587E14" w:rsidRDefault="00587E14" w:rsidP="00587E14">
      <w:pPr>
        <w:pStyle w:val="a3"/>
        <w:rPr>
          <w:rFonts w:ascii="Times New Roman" w:hAnsi="Times New Roman" w:cs="Times New Roman"/>
          <w:sz w:val="28"/>
          <w:szCs w:val="28"/>
        </w:rPr>
      </w:pPr>
    </w:p>
    <w:p w:rsidR="00587E14" w:rsidRDefault="00587E14"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Підведення підсумків – </w:t>
      </w:r>
      <w:r w:rsidRPr="00587E14">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казати на питання, які вимагають підвищеної уваги;</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ідповісти на запитання</w:t>
      </w:r>
    </w:p>
    <w:p w:rsidR="00587E14" w:rsidRDefault="00144086" w:rsidP="00144086">
      <w:pPr>
        <w:pStyle w:val="a3"/>
        <w:tabs>
          <w:tab w:val="left" w:pos="5622"/>
        </w:tabs>
        <w:rPr>
          <w:rFonts w:ascii="Times New Roman" w:hAnsi="Times New Roman" w:cs="Times New Roman"/>
          <w:sz w:val="28"/>
          <w:szCs w:val="28"/>
        </w:rPr>
      </w:pPr>
      <w:r>
        <w:rPr>
          <w:rFonts w:ascii="Times New Roman" w:hAnsi="Times New Roman" w:cs="Times New Roman"/>
          <w:sz w:val="28"/>
          <w:szCs w:val="28"/>
        </w:rPr>
        <w:tab/>
      </w: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План-конспект склав:</w:t>
      </w:r>
    </w:p>
    <w:p w:rsidR="00316A2B" w:rsidRDefault="00316A2B" w:rsidP="00587E14">
      <w:pPr>
        <w:pStyle w:val="a3"/>
        <w:rPr>
          <w:rFonts w:ascii="Times New Roman" w:hAnsi="Times New Roman" w:cs="Times New Roman"/>
          <w:sz w:val="28"/>
          <w:szCs w:val="28"/>
        </w:rPr>
      </w:pP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_________________</w:t>
      </w:r>
      <w:r w:rsidR="001721CA">
        <w:rPr>
          <w:rFonts w:ascii="Times New Roman" w:hAnsi="Times New Roman" w:cs="Times New Roman"/>
          <w:sz w:val="28"/>
          <w:szCs w:val="28"/>
        </w:rPr>
        <w:t>Ірина ПАРЕЙКО</w:t>
      </w:r>
    </w:p>
    <w:p w:rsidR="00587E14" w:rsidRDefault="00587E14" w:rsidP="007A3BD8">
      <w:pPr>
        <w:pStyle w:val="a3"/>
        <w:rPr>
          <w:rFonts w:ascii="Times New Roman" w:hAnsi="Times New Roman" w:cs="Times New Roman"/>
          <w:sz w:val="28"/>
          <w:szCs w:val="28"/>
        </w:rPr>
      </w:pPr>
    </w:p>
    <w:p w:rsidR="00587E14" w:rsidRDefault="00587E14" w:rsidP="007A3BD8">
      <w:pPr>
        <w:pStyle w:val="a3"/>
        <w:rPr>
          <w:rFonts w:ascii="Times New Roman" w:hAnsi="Times New Roman" w:cs="Times New Roman"/>
          <w:sz w:val="28"/>
          <w:szCs w:val="28"/>
        </w:rPr>
      </w:pPr>
    </w:p>
    <w:p w:rsidR="00587E14" w:rsidRPr="00192879" w:rsidRDefault="00587E14" w:rsidP="007A3BD8">
      <w:pPr>
        <w:pStyle w:val="a3"/>
        <w:rPr>
          <w:rFonts w:ascii="Times New Roman" w:hAnsi="Times New Roman" w:cs="Times New Roman"/>
          <w:sz w:val="28"/>
          <w:szCs w:val="28"/>
        </w:rPr>
      </w:pPr>
      <w:r>
        <w:rPr>
          <w:rFonts w:ascii="Times New Roman" w:hAnsi="Times New Roman" w:cs="Times New Roman"/>
          <w:sz w:val="28"/>
          <w:szCs w:val="28"/>
        </w:rPr>
        <w:t>«____»__________20</w:t>
      </w:r>
      <w:r w:rsidR="0042042E">
        <w:rPr>
          <w:rFonts w:ascii="Times New Roman" w:hAnsi="Times New Roman" w:cs="Times New Roman"/>
          <w:sz w:val="28"/>
          <w:szCs w:val="28"/>
        </w:rPr>
        <w:t>2</w:t>
      </w:r>
      <w:r>
        <w:rPr>
          <w:rFonts w:ascii="Times New Roman" w:hAnsi="Times New Roman" w:cs="Times New Roman"/>
          <w:sz w:val="28"/>
          <w:szCs w:val="28"/>
        </w:rPr>
        <w:t>__року</w:t>
      </w:r>
    </w:p>
    <w:sectPr w:rsidR="00587E14" w:rsidRPr="00192879" w:rsidSect="008A378A">
      <w:pgSz w:w="11906" w:h="16838"/>
      <w:pgMar w:top="567" w:right="850" w:bottom="426"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15:restartNumberingAfterBreak="0">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15:restartNumberingAfterBreak="0">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15:restartNumberingAfterBreak="0">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A7F6CA0"/>
    <w:multiLevelType w:val="hybridMultilevel"/>
    <w:tmpl w:val="2A18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C102BD3"/>
    <w:multiLevelType w:val="hybridMultilevel"/>
    <w:tmpl w:val="30E89BE0"/>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3"/>
  </w:num>
  <w:num w:numId="5">
    <w:abstractNumId w:val="14"/>
  </w:num>
  <w:num w:numId="6">
    <w:abstractNumId w:val="12"/>
  </w:num>
  <w:num w:numId="7">
    <w:abstractNumId w:val="8"/>
  </w:num>
  <w:num w:numId="8">
    <w:abstractNumId w:val="20"/>
  </w:num>
  <w:num w:numId="9">
    <w:abstractNumId w:val="19"/>
  </w:num>
  <w:num w:numId="10">
    <w:abstractNumId w:val="9"/>
  </w:num>
  <w:num w:numId="11">
    <w:abstractNumId w:val="18"/>
  </w:num>
  <w:num w:numId="12">
    <w:abstractNumId w:val="5"/>
  </w:num>
  <w:num w:numId="13">
    <w:abstractNumId w:val="4"/>
  </w:num>
  <w:num w:numId="14">
    <w:abstractNumId w:val="1"/>
  </w:num>
  <w:num w:numId="15">
    <w:abstractNumId w:val="11"/>
  </w:num>
  <w:num w:numId="16">
    <w:abstractNumId w:val="7"/>
  </w:num>
  <w:num w:numId="17">
    <w:abstractNumId w:val="17"/>
  </w:num>
  <w:num w:numId="18">
    <w:abstractNumId w:val="13"/>
  </w:num>
  <w:num w:numId="19">
    <w:abstractNumId w:val="16"/>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23"/>
    <w:rsid w:val="00003157"/>
    <w:rsid w:val="0000634E"/>
    <w:rsid w:val="00017831"/>
    <w:rsid w:val="0002238E"/>
    <w:rsid w:val="00034B4D"/>
    <w:rsid w:val="00062BDA"/>
    <w:rsid w:val="00063081"/>
    <w:rsid w:val="00066078"/>
    <w:rsid w:val="00090165"/>
    <w:rsid w:val="0009616E"/>
    <w:rsid w:val="000A3FA3"/>
    <w:rsid w:val="000D4068"/>
    <w:rsid w:val="001035EA"/>
    <w:rsid w:val="001135CC"/>
    <w:rsid w:val="00121021"/>
    <w:rsid w:val="00144086"/>
    <w:rsid w:val="001721CA"/>
    <w:rsid w:val="00173638"/>
    <w:rsid w:val="00192879"/>
    <w:rsid w:val="001A737B"/>
    <w:rsid w:val="00211BFA"/>
    <w:rsid w:val="00213B1C"/>
    <w:rsid w:val="00217BDF"/>
    <w:rsid w:val="002467AF"/>
    <w:rsid w:val="00247A54"/>
    <w:rsid w:val="002756FD"/>
    <w:rsid w:val="002A2D44"/>
    <w:rsid w:val="002B4924"/>
    <w:rsid w:val="002D4687"/>
    <w:rsid w:val="002F12BB"/>
    <w:rsid w:val="00300652"/>
    <w:rsid w:val="00307DFB"/>
    <w:rsid w:val="00316A2B"/>
    <w:rsid w:val="0032173B"/>
    <w:rsid w:val="00335A7F"/>
    <w:rsid w:val="00361824"/>
    <w:rsid w:val="00370145"/>
    <w:rsid w:val="00374667"/>
    <w:rsid w:val="00380BB0"/>
    <w:rsid w:val="00382652"/>
    <w:rsid w:val="003971B1"/>
    <w:rsid w:val="003A3136"/>
    <w:rsid w:val="003B1332"/>
    <w:rsid w:val="003D692E"/>
    <w:rsid w:val="003E7014"/>
    <w:rsid w:val="003F165F"/>
    <w:rsid w:val="0042042E"/>
    <w:rsid w:val="00423877"/>
    <w:rsid w:val="004313D3"/>
    <w:rsid w:val="004829E8"/>
    <w:rsid w:val="004E02DB"/>
    <w:rsid w:val="004E54DB"/>
    <w:rsid w:val="005206D8"/>
    <w:rsid w:val="00537C04"/>
    <w:rsid w:val="005607DC"/>
    <w:rsid w:val="00563C5D"/>
    <w:rsid w:val="005847BF"/>
    <w:rsid w:val="00587E14"/>
    <w:rsid w:val="005A44B0"/>
    <w:rsid w:val="005C37F3"/>
    <w:rsid w:val="005C599F"/>
    <w:rsid w:val="005D369A"/>
    <w:rsid w:val="00604AD4"/>
    <w:rsid w:val="00627C47"/>
    <w:rsid w:val="006736B5"/>
    <w:rsid w:val="006804BE"/>
    <w:rsid w:val="0069366E"/>
    <w:rsid w:val="006A3CB6"/>
    <w:rsid w:val="006B4D87"/>
    <w:rsid w:val="006C790D"/>
    <w:rsid w:val="006F632D"/>
    <w:rsid w:val="006F6355"/>
    <w:rsid w:val="0070446B"/>
    <w:rsid w:val="00710EB1"/>
    <w:rsid w:val="00712C6C"/>
    <w:rsid w:val="00717B99"/>
    <w:rsid w:val="00737B93"/>
    <w:rsid w:val="007429DE"/>
    <w:rsid w:val="00767852"/>
    <w:rsid w:val="007A3BD8"/>
    <w:rsid w:val="007A651C"/>
    <w:rsid w:val="007B330E"/>
    <w:rsid w:val="007B38E2"/>
    <w:rsid w:val="007D7C0F"/>
    <w:rsid w:val="007E25AC"/>
    <w:rsid w:val="007E7495"/>
    <w:rsid w:val="00803C5F"/>
    <w:rsid w:val="00825DEE"/>
    <w:rsid w:val="00831EF6"/>
    <w:rsid w:val="00841B03"/>
    <w:rsid w:val="008642FA"/>
    <w:rsid w:val="00883C0E"/>
    <w:rsid w:val="008A378A"/>
    <w:rsid w:val="008B2F35"/>
    <w:rsid w:val="008E1D26"/>
    <w:rsid w:val="00910EF4"/>
    <w:rsid w:val="00916D43"/>
    <w:rsid w:val="009769A4"/>
    <w:rsid w:val="00980F50"/>
    <w:rsid w:val="00987053"/>
    <w:rsid w:val="00992F4A"/>
    <w:rsid w:val="009A0BBB"/>
    <w:rsid w:val="009D35C5"/>
    <w:rsid w:val="00A054B1"/>
    <w:rsid w:val="00A204C3"/>
    <w:rsid w:val="00A22B1C"/>
    <w:rsid w:val="00A674FF"/>
    <w:rsid w:val="00A81BA7"/>
    <w:rsid w:val="00A95BFF"/>
    <w:rsid w:val="00AC784B"/>
    <w:rsid w:val="00B403B9"/>
    <w:rsid w:val="00B43C02"/>
    <w:rsid w:val="00B4594E"/>
    <w:rsid w:val="00B61EAF"/>
    <w:rsid w:val="00B649FE"/>
    <w:rsid w:val="00BA5005"/>
    <w:rsid w:val="00BB0C23"/>
    <w:rsid w:val="00BB3BB1"/>
    <w:rsid w:val="00BB3E94"/>
    <w:rsid w:val="00BC247A"/>
    <w:rsid w:val="00BC3192"/>
    <w:rsid w:val="00BC3DF0"/>
    <w:rsid w:val="00C130CA"/>
    <w:rsid w:val="00C22AF1"/>
    <w:rsid w:val="00C4702B"/>
    <w:rsid w:val="00C5310B"/>
    <w:rsid w:val="00C664A9"/>
    <w:rsid w:val="00C67D00"/>
    <w:rsid w:val="00CC54C0"/>
    <w:rsid w:val="00CC6669"/>
    <w:rsid w:val="00D06375"/>
    <w:rsid w:val="00D1182F"/>
    <w:rsid w:val="00D3237D"/>
    <w:rsid w:val="00D465BD"/>
    <w:rsid w:val="00D46D34"/>
    <w:rsid w:val="00D52D1F"/>
    <w:rsid w:val="00DB61DA"/>
    <w:rsid w:val="00DC3207"/>
    <w:rsid w:val="00DF2648"/>
    <w:rsid w:val="00DF5E20"/>
    <w:rsid w:val="00E02B5E"/>
    <w:rsid w:val="00E04103"/>
    <w:rsid w:val="00E26668"/>
    <w:rsid w:val="00E3227D"/>
    <w:rsid w:val="00E35047"/>
    <w:rsid w:val="00E4375B"/>
    <w:rsid w:val="00E754C0"/>
    <w:rsid w:val="00E8752E"/>
    <w:rsid w:val="00E92FCA"/>
    <w:rsid w:val="00E94634"/>
    <w:rsid w:val="00EA4000"/>
    <w:rsid w:val="00EA7993"/>
    <w:rsid w:val="00EB26B4"/>
    <w:rsid w:val="00EE637C"/>
    <w:rsid w:val="00F02E89"/>
    <w:rsid w:val="00F209CD"/>
    <w:rsid w:val="00F36F98"/>
    <w:rsid w:val="00F5154E"/>
    <w:rsid w:val="00F519CE"/>
    <w:rsid w:val="00F6585E"/>
    <w:rsid w:val="00F74332"/>
    <w:rsid w:val="00F8600D"/>
    <w:rsid w:val="00F902EC"/>
    <w:rsid w:val="00F90D42"/>
    <w:rsid w:val="00FB4620"/>
    <w:rsid w:val="00FC3B0A"/>
    <w:rsid w:val="00FD05C3"/>
    <w:rsid w:val="00FD4859"/>
    <w:rsid w:val="00FD49FE"/>
    <w:rsid w:val="00FD770D"/>
    <w:rsid w:val="00FF51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E517"/>
  <w15:docId w15:val="{B8756F18-A0B8-40DB-8269-843D667C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2120953071">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195-2011-%D0%BF" TargetMode="External"/><Relationship Id="rId26" Type="http://schemas.openxmlformats.org/officeDocument/2006/relationships/hyperlink" Target="https://zakon.rada.gov.ua/laws/show/2341-14" TargetMode="External"/><Relationship Id="rId39" Type="http://schemas.openxmlformats.org/officeDocument/2006/relationships/hyperlink" Target="https://zakon.rada.gov.ua/laws/show/2808-17" TargetMode="Externa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2341-14" TargetMode="External"/><Relationship Id="rId42" Type="http://schemas.openxmlformats.org/officeDocument/2006/relationships/hyperlink" Target="https://zakon.rada.gov.ua/laws/show/222-18" TargetMode="External"/><Relationship Id="rId47" Type="http://schemas.openxmlformats.org/officeDocument/2006/relationships/hyperlink" Target="https://zakon.rada.gov.ua/laws/show/263-20" TargetMode="External"/><Relationship Id="rId50" Type="http://schemas.openxmlformats.org/officeDocument/2006/relationships/hyperlink" Target="https://zakon.rada.gov.ua/laws/show/1798-19" TargetMode="External"/><Relationship Id="rId55" Type="http://schemas.openxmlformats.org/officeDocument/2006/relationships/hyperlink" Target="https://zakon.rada.gov.ua/laws/show/1975-19" TargetMode="External"/><Relationship Id="rId63" Type="http://schemas.openxmlformats.org/officeDocument/2006/relationships/hyperlink" Target="https://zakon.rada.gov.ua/laws/show/140-20" TargetMode="External"/><Relationship Id="rId68" Type="http://schemas.openxmlformats.org/officeDocument/2006/relationships/hyperlink" Target="https://zakon.rada.gov.ua/laws/show/524-20" TargetMode="External"/><Relationship Id="rId76" Type="http://schemas.openxmlformats.org/officeDocument/2006/relationships/hyperlink" Target="https://zakon.rada.gov.ua/laws/show/2493-14" TargetMode="External"/><Relationship Id="rId84" Type="http://schemas.openxmlformats.org/officeDocument/2006/relationships/hyperlink" Target="https://zakon.rada.gov.ua/laws/show/1975-19"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zakon.rada.gov.ua/laws/show/1975-19" TargetMode="External"/><Relationship Id="rId2" Type="http://schemas.openxmlformats.org/officeDocument/2006/relationships/customXml" Target="../customXml/item2.xml"/><Relationship Id="rId16" Type="http://schemas.openxmlformats.org/officeDocument/2006/relationships/hyperlink" Target="https://zakon.rada.gov.ua/laws/show/1700-18" TargetMode="External"/><Relationship Id="rId29" Type="http://schemas.openxmlformats.org/officeDocument/2006/relationships/hyperlink" Target="https://zakon.rada.gov.ua/laws/show/2341-14"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2341-14" TargetMode="External"/><Relationship Id="rId32" Type="http://schemas.openxmlformats.org/officeDocument/2006/relationships/hyperlink" Target="https://zakon.rada.gov.ua/laws/show/2341-14" TargetMode="External"/><Relationship Id="rId37" Type="http://schemas.openxmlformats.org/officeDocument/2006/relationships/hyperlink" Target="https://zakon.rada.gov.ua/laws/show/2493-14" TargetMode="External"/><Relationship Id="rId40" Type="http://schemas.openxmlformats.org/officeDocument/2006/relationships/hyperlink" Target="https://zakon.rada.gov.ua/laws/show/3207-17" TargetMode="External"/><Relationship Id="rId45" Type="http://schemas.openxmlformats.org/officeDocument/2006/relationships/hyperlink" Target="https://zakon.rada.gov.ua/laws/show/770-19" TargetMode="External"/><Relationship Id="rId53" Type="http://schemas.openxmlformats.org/officeDocument/2006/relationships/hyperlink" Target="https://zakon.rada.gov.ua/laws/show/524-20" TargetMode="External"/><Relationship Id="rId58" Type="http://schemas.openxmlformats.org/officeDocument/2006/relationships/hyperlink" Target="https://zakon.rada.gov.ua/laws/show/597-19" TargetMode="External"/><Relationship Id="rId66" Type="http://schemas.openxmlformats.org/officeDocument/2006/relationships/hyperlink" Target="https://zakon.rada.gov.ua/laws/show/1219-20" TargetMode="External"/><Relationship Id="rId74" Type="http://schemas.openxmlformats.org/officeDocument/2006/relationships/hyperlink" Target="https://zakon.rada.gov.ua/laws/show/1403-19" TargetMode="External"/><Relationship Id="rId79" Type="http://schemas.openxmlformats.org/officeDocument/2006/relationships/hyperlink" Target="https://zakon.rada.gov.ua/laws/show/1700-18" TargetMode="External"/><Relationship Id="rId87" Type="http://schemas.openxmlformats.org/officeDocument/2006/relationships/hyperlink" Target="https://zakon.rada.gov.ua/laws/show/140-20" TargetMode="External"/><Relationship Id="rId5" Type="http://schemas.openxmlformats.org/officeDocument/2006/relationships/settings" Target="settings.xml"/><Relationship Id="rId61" Type="http://schemas.openxmlformats.org/officeDocument/2006/relationships/hyperlink" Target="https://zakon.rada.gov.ua/laws/show/794-19" TargetMode="External"/><Relationship Id="rId82" Type="http://schemas.openxmlformats.org/officeDocument/2006/relationships/hyperlink" Target="https://zakon.rada.gov.ua/laws/show/140-20" TargetMode="External"/><Relationship Id="rId19" Type="http://schemas.openxmlformats.org/officeDocument/2006/relationships/hyperlink" Target="https://zakon.rada.gov.ua/laws/show/1700-18" TargetMode="External"/><Relationship Id="rId4" Type="http://schemas.openxmlformats.org/officeDocument/2006/relationships/styles" Target="style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98-19"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2341-14" TargetMode="External"/><Relationship Id="rId30" Type="http://schemas.openxmlformats.org/officeDocument/2006/relationships/hyperlink" Target="https://zakon.rada.gov.ua/laws/show/889-19" TargetMode="External"/><Relationship Id="rId35" Type="http://schemas.openxmlformats.org/officeDocument/2006/relationships/hyperlink" Target="https://zakon.rada.gov.ua/laws/show/2341-14" TargetMode="External"/><Relationship Id="rId43" Type="http://schemas.openxmlformats.org/officeDocument/2006/relationships/hyperlink" Target="https://zakon.rada.gov.ua/laws/show/1261-18" TargetMode="External"/><Relationship Id="rId48" Type="http://schemas.openxmlformats.org/officeDocument/2006/relationships/hyperlink" Target="https://zakon.rada.gov.ua/laws/show/2808-17" TargetMode="External"/><Relationship Id="rId56" Type="http://schemas.openxmlformats.org/officeDocument/2006/relationships/hyperlink" Target="https://zakon.rada.gov.ua/laws/show/1798-19" TargetMode="External"/><Relationship Id="rId64" Type="http://schemas.openxmlformats.org/officeDocument/2006/relationships/hyperlink" Target="https://zakon.rada.gov.ua/laws/show/766-19" TargetMode="External"/><Relationship Id="rId69" Type="http://schemas.openxmlformats.org/officeDocument/2006/relationships/hyperlink" Target="https://zakon.rada.gov.ua/laws/show/912-20" TargetMode="External"/><Relationship Id="rId77" Type="http://schemas.openxmlformats.org/officeDocument/2006/relationships/hyperlink" Target="https://zakon.rada.gov.ua/laws/show/1402-19" TargetMode="External"/><Relationship Id="rId8" Type="http://schemas.openxmlformats.org/officeDocument/2006/relationships/image" Target="media/image2.png"/><Relationship Id="rId51" Type="http://schemas.openxmlformats.org/officeDocument/2006/relationships/hyperlink" Target="https://zakon.rada.gov.ua/laws/show/2704-19" TargetMode="External"/><Relationship Id="rId72" Type="http://schemas.openxmlformats.org/officeDocument/2006/relationships/hyperlink" Target="https://zakon.rada.gov.ua/laws/show/140-20" TargetMode="External"/><Relationship Id="rId80" Type="http://schemas.openxmlformats.org/officeDocument/2006/relationships/hyperlink" Target="https://zakon.rada.gov.ua/laws/show/889-19" TargetMode="External"/><Relationship Id="rId85" Type="http://schemas.openxmlformats.org/officeDocument/2006/relationships/hyperlink" Target="https://zakon.rada.gov.ua/laws/show/805-20" TargetMode="External"/><Relationship Id="rId3" Type="http://schemas.openxmlformats.org/officeDocument/2006/relationships/numbering" Target="numbering.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2341-14" TargetMode="External"/><Relationship Id="rId33" Type="http://schemas.openxmlformats.org/officeDocument/2006/relationships/hyperlink" Target="https://zakon.rada.gov.ua/laws/show/2341-14" TargetMode="External"/><Relationship Id="rId38" Type="http://schemas.openxmlformats.org/officeDocument/2006/relationships/hyperlink" Target="https://zakon.rada.gov.ua/laws/show/1508-17" TargetMode="External"/><Relationship Id="rId46" Type="http://schemas.openxmlformats.org/officeDocument/2006/relationships/hyperlink" Target="https://zakon.rada.gov.ua/laws/show/889-19" TargetMode="External"/><Relationship Id="rId59" Type="http://schemas.openxmlformats.org/officeDocument/2006/relationships/hyperlink" Target="https://zakon.rada.gov.ua/laws/show/766-19" TargetMode="External"/><Relationship Id="rId67" Type="http://schemas.openxmlformats.org/officeDocument/2006/relationships/hyperlink" Target="https://zakon.rada.gov.ua/laws/show/140-20" TargetMode="External"/><Relationship Id="rId20" Type="http://schemas.openxmlformats.org/officeDocument/2006/relationships/hyperlink" Target="https://zakon.rada.gov.ua/laws/show/1700-18" TargetMode="External"/><Relationship Id="rId41" Type="http://schemas.openxmlformats.org/officeDocument/2006/relationships/hyperlink" Target="https://zakon.rada.gov.ua/laws/show/221-18" TargetMode="External"/><Relationship Id="rId54" Type="http://schemas.openxmlformats.org/officeDocument/2006/relationships/hyperlink" Target="https://zakon.rada.gov.ua/laws/show/198-19" TargetMode="External"/><Relationship Id="rId62" Type="http://schemas.openxmlformats.org/officeDocument/2006/relationships/hyperlink" Target="https://zakon.rada.gov.ua/laws/show/440-20" TargetMode="External"/><Relationship Id="rId70" Type="http://schemas.openxmlformats.org/officeDocument/2006/relationships/hyperlink" Target="https://zakon.rada.gov.ua/laws/show/912-20" TargetMode="External"/><Relationship Id="rId75" Type="http://schemas.openxmlformats.org/officeDocument/2006/relationships/hyperlink" Target="https://zakon.rada.gov.ua/laws/show/889-19" TargetMode="External"/><Relationship Id="rId83" Type="http://schemas.openxmlformats.org/officeDocument/2006/relationships/hyperlink" Target="https://zakon.rada.gov.ua/laws/show/198-19"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1774-19" TargetMode="External"/><Relationship Id="rId23" Type="http://schemas.openxmlformats.org/officeDocument/2006/relationships/hyperlink" Target="https://zakon.rada.gov.ua/laws/show/140-20" TargetMode="External"/><Relationship Id="rId28" Type="http://schemas.openxmlformats.org/officeDocument/2006/relationships/hyperlink" Target="https://zakon.rada.gov.ua/laws/show/2341-14" TargetMode="External"/><Relationship Id="rId36" Type="http://schemas.openxmlformats.org/officeDocument/2006/relationships/hyperlink" Target="https://zakon.rada.gov.ua/laws/show/889-19" TargetMode="External"/><Relationship Id="rId49" Type="http://schemas.openxmlformats.org/officeDocument/2006/relationships/hyperlink" Target="https://zakon.rada.gov.ua/laws/show/576-19" TargetMode="External"/><Relationship Id="rId57" Type="http://schemas.openxmlformats.org/officeDocument/2006/relationships/hyperlink" Target="https://zakon.rada.gov.ua/laws/show/198-19" TargetMode="External"/><Relationship Id="rId10" Type="http://schemas.openxmlformats.org/officeDocument/2006/relationships/hyperlink" Target="https://zakon.rada.gov.ua/laws/show/1700-18" TargetMode="External"/><Relationship Id="rId31" Type="http://schemas.openxmlformats.org/officeDocument/2006/relationships/hyperlink" Target="https://zakon.rada.gov.ua/laws/show/2341-14" TargetMode="External"/><Relationship Id="rId44" Type="http://schemas.openxmlformats.org/officeDocument/2006/relationships/hyperlink" Target="https://zakon.rada.gov.ua/laws/show/1698-18" TargetMode="External"/><Relationship Id="rId52" Type="http://schemas.openxmlformats.org/officeDocument/2006/relationships/hyperlink" Target="https://zakon.rada.gov.ua/laws/show/140-20" TargetMode="External"/><Relationship Id="rId60" Type="http://schemas.openxmlformats.org/officeDocument/2006/relationships/hyperlink" Target="https://zakon.rada.gov.ua/laws/show/794-19" TargetMode="External"/><Relationship Id="rId65" Type="http://schemas.openxmlformats.org/officeDocument/2006/relationships/hyperlink" Target="https://zakon.rada.gov.ua/laws/show/1540-19" TargetMode="External"/><Relationship Id="rId73" Type="http://schemas.openxmlformats.org/officeDocument/2006/relationships/hyperlink" Target="https://zakon.rada.gov.ua/laws/show/524-20" TargetMode="External"/><Relationship Id="rId78" Type="http://schemas.openxmlformats.org/officeDocument/2006/relationships/hyperlink" Target="https://zakon.rada.gov.ua/laws/show/1700-18" TargetMode="External"/><Relationship Id="rId81" Type="http://schemas.openxmlformats.org/officeDocument/2006/relationships/hyperlink" Target="https://zakon.rada.gov.ua/laws/show/1975-19" TargetMode="External"/><Relationship Id="rId86" Type="http://schemas.openxmlformats.org/officeDocument/2006/relationships/hyperlink" Target="https://zakon.rada.gov.ua/laws/show/1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травня 2021 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4BA434-AE98-4D4B-82A2-86560131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16659</Words>
  <Characters>9497</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ПЛАН-Конспект № 2</vt:lpstr>
    </vt:vector>
  </TitlesOfParts>
  <Company>Державна екологічна інспекція Поліського округу</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5</dc:title>
  <dc:subject>проведення заняття з персоналом</dc:subject>
  <dc:creator>Користувач Windows</dc:creator>
  <cp:lastModifiedBy>eko1</cp:lastModifiedBy>
  <cp:revision>3</cp:revision>
  <cp:lastPrinted>2020-01-14T10:14:00Z</cp:lastPrinted>
  <dcterms:created xsi:type="dcterms:W3CDTF">2021-05-21T06:36:00Z</dcterms:created>
  <dcterms:modified xsi:type="dcterms:W3CDTF">2021-05-21T06:45:00Z</dcterms:modified>
</cp:coreProperties>
</file>