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2AA" w:rsidRDefault="005422AA" w:rsidP="00735863">
      <w:pPr>
        <w:spacing w:after="0" w:line="240" w:lineRule="auto"/>
        <w:ind w:firstLine="708"/>
        <w:jc w:val="both"/>
        <w:rPr>
          <w:rFonts w:ascii="Times New Roman" w:hAnsi="Times New Roman" w:cs="Times New Roman"/>
          <w:sz w:val="24"/>
          <w:szCs w:val="24"/>
        </w:rPr>
      </w:pPr>
      <w:r w:rsidRPr="00DD3724">
        <w:rPr>
          <w:rFonts w:ascii="Times New Roman" w:hAnsi="Times New Roman" w:cs="Times New Roman"/>
          <w:sz w:val="24"/>
          <w:szCs w:val="24"/>
        </w:rPr>
        <w:t xml:space="preserve">Державна екологічна інспекція </w:t>
      </w:r>
      <w:r w:rsidR="00D463F8">
        <w:rPr>
          <w:rFonts w:ascii="Times New Roman" w:hAnsi="Times New Roman" w:cs="Times New Roman"/>
          <w:sz w:val="24"/>
          <w:szCs w:val="24"/>
        </w:rPr>
        <w:t xml:space="preserve">Поліського округу </w:t>
      </w:r>
      <w:r w:rsidRPr="00DD3724">
        <w:rPr>
          <w:rFonts w:ascii="Times New Roman" w:hAnsi="Times New Roman" w:cs="Times New Roman"/>
          <w:sz w:val="24"/>
          <w:szCs w:val="24"/>
        </w:rPr>
        <w:t xml:space="preserve">оголошує підбір персоналу на </w:t>
      </w:r>
      <w:r w:rsidR="006816F8" w:rsidRPr="00DD3724">
        <w:rPr>
          <w:rFonts w:ascii="Times New Roman" w:hAnsi="Times New Roman" w:cs="Times New Roman"/>
          <w:sz w:val="24"/>
          <w:szCs w:val="24"/>
        </w:rPr>
        <w:t xml:space="preserve">вакантну </w:t>
      </w:r>
      <w:r w:rsidRPr="00DD3724">
        <w:rPr>
          <w:rFonts w:ascii="Times New Roman" w:hAnsi="Times New Roman" w:cs="Times New Roman"/>
          <w:sz w:val="24"/>
          <w:szCs w:val="24"/>
        </w:rPr>
        <w:t xml:space="preserve">посаду </w:t>
      </w:r>
      <w:r w:rsidR="003C5666" w:rsidRPr="00DD3724">
        <w:rPr>
          <w:rFonts w:ascii="Times New Roman" w:eastAsia="SimSun" w:hAnsi="Times New Roman" w:cs="Times New Roman"/>
          <w:kern w:val="2"/>
          <w:sz w:val="24"/>
          <w:szCs w:val="24"/>
          <w:lang w:bidi="hi-IN"/>
        </w:rPr>
        <w:t>державної служби категорії «В</w:t>
      </w:r>
      <w:r w:rsidR="006816F8" w:rsidRPr="00DD3724">
        <w:rPr>
          <w:rFonts w:ascii="Times New Roman" w:eastAsia="SimSun" w:hAnsi="Times New Roman" w:cs="Times New Roman"/>
          <w:kern w:val="2"/>
          <w:sz w:val="24"/>
          <w:szCs w:val="24"/>
          <w:lang w:bidi="hi-IN"/>
        </w:rPr>
        <w:t xml:space="preserve">» </w:t>
      </w:r>
      <w:r w:rsidR="00BF4DEC" w:rsidRPr="00DD3724">
        <w:rPr>
          <w:rFonts w:ascii="Times New Roman" w:eastAsia="SimSun" w:hAnsi="Times New Roman" w:cs="Times New Roman"/>
          <w:kern w:val="2"/>
          <w:sz w:val="24"/>
          <w:szCs w:val="24"/>
          <w:lang w:bidi="hi-IN"/>
        </w:rPr>
        <w:t xml:space="preserve">- </w:t>
      </w:r>
      <w:r w:rsidR="003C5666" w:rsidRPr="00DD3724">
        <w:rPr>
          <w:rFonts w:ascii="Times New Roman" w:eastAsia="SimSun" w:hAnsi="Times New Roman" w:cs="Times New Roman"/>
          <w:kern w:val="2"/>
          <w:sz w:val="24"/>
          <w:szCs w:val="24"/>
          <w:lang w:bidi="hi-IN"/>
        </w:rPr>
        <w:t>головно</w:t>
      </w:r>
      <w:r w:rsidR="00D463F8">
        <w:rPr>
          <w:rFonts w:ascii="Times New Roman" w:eastAsia="SimSun" w:hAnsi="Times New Roman" w:cs="Times New Roman"/>
          <w:kern w:val="2"/>
          <w:sz w:val="24"/>
          <w:szCs w:val="24"/>
          <w:lang w:bidi="hi-IN"/>
        </w:rPr>
        <w:t xml:space="preserve">го спеціаліста </w:t>
      </w:r>
      <w:r w:rsidR="006F17B9">
        <w:rPr>
          <w:rFonts w:ascii="Times New Roman" w:eastAsia="SimSun" w:hAnsi="Times New Roman" w:cs="Times New Roman"/>
          <w:kern w:val="2"/>
          <w:sz w:val="24"/>
          <w:szCs w:val="24"/>
          <w:lang w:bidi="hi-IN"/>
        </w:rPr>
        <w:t xml:space="preserve">з </w:t>
      </w:r>
      <w:r w:rsidR="00C043D9">
        <w:rPr>
          <w:rFonts w:ascii="Times New Roman" w:eastAsia="SimSun" w:hAnsi="Times New Roman" w:cs="Times New Roman"/>
          <w:kern w:val="2"/>
          <w:sz w:val="24"/>
          <w:szCs w:val="24"/>
          <w:lang w:bidi="hi-IN"/>
        </w:rPr>
        <w:t>питань охорони праці</w:t>
      </w:r>
      <w:r w:rsidR="003428CA">
        <w:rPr>
          <w:rFonts w:ascii="Times New Roman" w:eastAsia="SimSun" w:hAnsi="Times New Roman" w:cs="Times New Roman"/>
          <w:kern w:val="2"/>
          <w:sz w:val="24"/>
          <w:szCs w:val="24"/>
          <w:lang w:bidi="hi-IN"/>
        </w:rPr>
        <w:t xml:space="preserve"> та цивільного захисту</w:t>
      </w:r>
      <w:r w:rsidR="001B0AB0">
        <w:rPr>
          <w:rFonts w:ascii="Times New Roman" w:eastAsia="SimSun" w:hAnsi="Times New Roman" w:cs="Times New Roman"/>
          <w:kern w:val="2"/>
          <w:sz w:val="24"/>
          <w:szCs w:val="24"/>
          <w:lang w:bidi="hi-IN"/>
        </w:rPr>
        <w:t xml:space="preserve"> </w:t>
      </w:r>
      <w:r w:rsidR="006816F8" w:rsidRPr="00DD3724">
        <w:rPr>
          <w:rFonts w:ascii="Times New Roman" w:hAnsi="Times New Roman" w:cs="Times New Roman"/>
          <w:sz w:val="24"/>
          <w:szCs w:val="24"/>
        </w:rPr>
        <w:t>у</w:t>
      </w:r>
      <w:r w:rsidRPr="00DD3724">
        <w:rPr>
          <w:rFonts w:ascii="Times New Roman" w:hAnsi="Times New Roman" w:cs="Times New Roman"/>
          <w:sz w:val="24"/>
          <w:szCs w:val="24"/>
        </w:rPr>
        <w:t xml:space="preserve"> період дії воєнного стану. </w:t>
      </w:r>
    </w:p>
    <w:p w:rsidR="00735863" w:rsidRPr="00DD3724" w:rsidRDefault="00735863" w:rsidP="00735863">
      <w:pPr>
        <w:spacing w:after="0" w:line="240" w:lineRule="auto"/>
        <w:ind w:firstLine="708"/>
        <w:jc w:val="both"/>
        <w:rPr>
          <w:rFonts w:ascii="Times New Roman" w:hAnsi="Times New Roman" w:cs="Times New Roman"/>
          <w:sz w:val="24"/>
          <w:szCs w:val="24"/>
        </w:rPr>
      </w:pPr>
    </w:p>
    <w:p w:rsidR="00C466A8" w:rsidRPr="006F17B9" w:rsidRDefault="005422AA" w:rsidP="00C043D9">
      <w:pPr>
        <w:pStyle w:val="a6"/>
        <w:tabs>
          <w:tab w:val="left" w:pos="0"/>
          <w:tab w:val="left" w:pos="284"/>
        </w:tabs>
        <w:spacing w:before="0" w:beforeAutospacing="0" w:after="0" w:afterAutospacing="0"/>
        <w:jc w:val="both"/>
      </w:pPr>
      <w:r w:rsidRPr="006F17B9">
        <w:rPr>
          <w:i/>
          <w:iCs/>
          <w:lang w:val="uk-UA"/>
        </w:rPr>
        <w:t>Посадові обов’язки:</w:t>
      </w:r>
      <w:r w:rsidRPr="006F17B9">
        <w:rPr>
          <w:lang w:val="uk-UA"/>
        </w:rPr>
        <w:t xml:space="preserve"> </w:t>
      </w:r>
      <w:r w:rsidR="00C043D9" w:rsidRPr="00C043D9">
        <w:rPr>
          <w:shd w:val="clear" w:color="auto" w:fill="FFFFFF"/>
          <w:lang w:val="uk-UA"/>
        </w:rPr>
        <w:t>Розробляє спільно зі структурними підрозділами Інспекції комплексні заходи для досягнення встановлених нормативів та підвищення існуючого рівня охорони праці (безпеки життєдіяльності), плани, програми поліпшення умов праці, запобігання травматизму.</w:t>
      </w:r>
      <w:r w:rsidR="00C043D9">
        <w:rPr>
          <w:shd w:val="clear" w:color="auto" w:fill="FFFFFF"/>
          <w:lang w:val="uk-UA"/>
        </w:rPr>
        <w:t xml:space="preserve"> </w:t>
      </w:r>
      <w:r w:rsidR="00C043D9" w:rsidRPr="00C043D9">
        <w:rPr>
          <w:shd w:val="clear" w:color="auto" w:fill="FFFFFF"/>
          <w:lang w:val="uk-UA"/>
        </w:rPr>
        <w:t>Розробляє плани робіт та іншу документацію з питань цивільного захисту, інструкції з попередження і ліквідації надзвичайних ситуацій в Інспекції, а також положення, обґрунтування, пояснювальні записки та звіти. Проводить з працівниками Інспекції  інструктажі з охорони праці відповідно до вимог чинного законодавства. Вживає заходів щодо утримання у справному стані засобів цивільного та протипожежного захисту, недопущення їх використання не за призначенням. Готує відповідні проекти наказів з питань  охорони праці та цивільного захисту відповідно до закріплених за ним напрямків діяльності та в разі їх затвердження, здійснює контроль за їх виконанням. Забезпечує ефективне виконання завдань щодо готовності інспекції до оперативного реагування на надзвичайні ситуації та ліквідації їх наслідків, захисту персоналу і майна. забезпечує здійснення планування і проведення ефективних попереджувальних заходів цивільного захисту з метою забезпечення техногенної та пожежної безпеки ризику виникнення надзвичайних ситуацій та зменшення людських і матеріальних втрат.  Складає звіти з охорони праці (безпеки життєдіяльності) за встановленими формами. Забезпечує відповідно до своєї компетенції виконання актів законодавства. Актів та доручень Президента України, Верховної Ради України, Кабінету Міністрів України, Міністерства захисту довкілля та природних ресурсів України, керівництва Державної екологічної інспекції України, начальника Державної екологічної інспекції Поліського округу.</w:t>
      </w:r>
      <w:r w:rsidR="006F17B9" w:rsidRPr="006F17B9">
        <w:rPr>
          <w:color w:val="000000"/>
          <w:shd w:val="clear" w:color="auto" w:fill="FFFFFF"/>
        </w:rPr>
        <w:t xml:space="preserve">;  </w:t>
      </w:r>
      <w:r w:rsidR="00C466A8" w:rsidRPr="006F17B9">
        <w:t>виконує інші обов’язки, передбачені законодавством.</w:t>
      </w:r>
    </w:p>
    <w:p w:rsidR="00423D07" w:rsidRPr="00DD3724" w:rsidRDefault="00423D07" w:rsidP="00735863">
      <w:pPr>
        <w:shd w:val="clear" w:color="auto" w:fill="FFFFFF"/>
        <w:tabs>
          <w:tab w:val="left" w:pos="540"/>
          <w:tab w:val="left" w:pos="1493"/>
          <w:tab w:val="left" w:pos="1800"/>
        </w:tabs>
        <w:spacing w:after="0" w:line="240" w:lineRule="auto"/>
        <w:jc w:val="both"/>
        <w:rPr>
          <w:rFonts w:ascii="Times New Roman" w:hAnsi="Times New Roman" w:cs="Times New Roman"/>
          <w:color w:val="000000"/>
          <w:sz w:val="24"/>
          <w:szCs w:val="24"/>
        </w:rPr>
      </w:pPr>
    </w:p>
    <w:p w:rsidR="006D672A" w:rsidRDefault="005422AA" w:rsidP="00735863">
      <w:pPr>
        <w:spacing w:after="0" w:line="240" w:lineRule="auto"/>
        <w:ind w:right="164"/>
        <w:jc w:val="both"/>
        <w:rPr>
          <w:sz w:val="24"/>
          <w:szCs w:val="24"/>
        </w:rPr>
      </w:pPr>
      <w:r w:rsidRPr="00DD3724">
        <w:rPr>
          <w:rFonts w:ascii="Times New Roman" w:hAnsi="Times New Roman" w:cs="Times New Roman"/>
          <w:i/>
          <w:iCs/>
          <w:color w:val="000000"/>
          <w:sz w:val="24"/>
          <w:szCs w:val="24"/>
        </w:rPr>
        <w:t>Умови оплати праці:</w:t>
      </w:r>
      <w:r w:rsidRPr="00DD3724">
        <w:rPr>
          <w:sz w:val="24"/>
          <w:szCs w:val="24"/>
        </w:rPr>
        <w:t xml:space="preserve"> </w:t>
      </w:r>
    </w:p>
    <w:p w:rsidR="004C32CD" w:rsidRPr="00DD3724" w:rsidRDefault="00942880" w:rsidP="00735863">
      <w:pPr>
        <w:spacing w:after="0" w:line="240" w:lineRule="auto"/>
        <w:ind w:right="164"/>
        <w:jc w:val="both"/>
        <w:rPr>
          <w:rFonts w:ascii="Times New Roman" w:hAnsi="Times New Roman"/>
          <w:sz w:val="24"/>
          <w:szCs w:val="24"/>
        </w:rPr>
      </w:pPr>
      <w:r w:rsidRPr="00DD3724">
        <w:rPr>
          <w:rFonts w:ascii="Times New Roman" w:hAnsi="Times New Roman" w:cs="Times New Roman"/>
          <w:sz w:val="24"/>
          <w:szCs w:val="24"/>
        </w:rPr>
        <w:t xml:space="preserve">посадовий оклад – </w:t>
      </w:r>
      <w:r w:rsidR="00C043D9">
        <w:rPr>
          <w:rFonts w:ascii="Times New Roman" w:hAnsi="Times New Roman"/>
          <w:sz w:val="24"/>
          <w:szCs w:val="24"/>
        </w:rPr>
        <w:t>10 309</w:t>
      </w:r>
      <w:r w:rsidRPr="00DD3724">
        <w:rPr>
          <w:rFonts w:ascii="Times New Roman" w:hAnsi="Times New Roman" w:cs="Times New Roman"/>
          <w:color w:val="FF0000"/>
          <w:sz w:val="24"/>
          <w:szCs w:val="24"/>
        </w:rPr>
        <w:t xml:space="preserve"> </w:t>
      </w:r>
      <w:r w:rsidR="006D672A">
        <w:rPr>
          <w:rFonts w:ascii="Times New Roman" w:hAnsi="Times New Roman" w:cs="Times New Roman"/>
          <w:sz w:val="24"/>
          <w:szCs w:val="24"/>
        </w:rPr>
        <w:t>грн;</w:t>
      </w:r>
    </w:p>
    <w:p w:rsidR="00942880" w:rsidRPr="00DD3724" w:rsidRDefault="00942880" w:rsidP="00735863">
      <w:pPr>
        <w:spacing w:after="0" w:line="240" w:lineRule="auto"/>
        <w:ind w:right="164"/>
        <w:jc w:val="both"/>
        <w:rPr>
          <w:rFonts w:ascii="Times New Roman" w:hAnsi="Times New Roman" w:cs="Times New Roman"/>
          <w:sz w:val="24"/>
          <w:szCs w:val="24"/>
        </w:rPr>
      </w:pPr>
      <w:r w:rsidRPr="00DD3724">
        <w:rPr>
          <w:rFonts w:ascii="Times New Roman" w:hAnsi="Times New Roman" w:cs="Times New Roman"/>
          <w:sz w:val="24"/>
          <w:szCs w:val="24"/>
        </w:rPr>
        <w:t>надбавки, доплати, премії та компенсації відповідно до статті 52 Закону України “Про державну службу”;</w:t>
      </w:r>
    </w:p>
    <w:p w:rsidR="00942880" w:rsidRPr="00DD3724" w:rsidRDefault="00942880" w:rsidP="00735863">
      <w:pPr>
        <w:spacing w:after="0" w:line="240" w:lineRule="auto"/>
        <w:ind w:right="164"/>
        <w:jc w:val="both"/>
        <w:rPr>
          <w:rFonts w:ascii="Times New Roman" w:hAnsi="Times New Roman" w:cs="Times New Roman"/>
          <w:sz w:val="24"/>
          <w:szCs w:val="24"/>
        </w:rPr>
      </w:pPr>
      <w:r w:rsidRPr="00DD3724">
        <w:rPr>
          <w:rFonts w:ascii="Times New Roman" w:hAnsi="Times New Roman" w:cs="Times New Roman"/>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p w:rsidR="00942880" w:rsidRPr="00DD3724" w:rsidRDefault="00942880" w:rsidP="00735863">
      <w:pPr>
        <w:spacing w:after="0" w:line="240" w:lineRule="auto"/>
        <w:ind w:right="164"/>
        <w:jc w:val="both"/>
        <w:rPr>
          <w:rFonts w:ascii="Times New Roman" w:hAnsi="Times New Roman" w:cs="Times New Roman"/>
          <w:sz w:val="24"/>
          <w:szCs w:val="24"/>
        </w:rPr>
      </w:pPr>
    </w:p>
    <w:p w:rsidR="005422AA" w:rsidRPr="00DD3724" w:rsidRDefault="005422AA" w:rsidP="00735863">
      <w:pPr>
        <w:spacing w:after="0" w:line="240" w:lineRule="auto"/>
        <w:ind w:right="164"/>
        <w:jc w:val="both"/>
        <w:rPr>
          <w:rFonts w:ascii="Times New Roman" w:hAnsi="Times New Roman" w:cs="Times New Roman"/>
          <w:i/>
          <w:iCs/>
          <w:color w:val="000000"/>
          <w:sz w:val="24"/>
          <w:szCs w:val="24"/>
        </w:rPr>
      </w:pPr>
      <w:r w:rsidRPr="00DD3724">
        <w:rPr>
          <w:rFonts w:ascii="Times New Roman" w:hAnsi="Times New Roman" w:cs="Times New Roman"/>
          <w:i/>
          <w:iCs/>
          <w:color w:val="000000"/>
          <w:sz w:val="24"/>
          <w:szCs w:val="24"/>
        </w:rPr>
        <w:t xml:space="preserve">Кваліфікаційні вимоги: </w:t>
      </w:r>
    </w:p>
    <w:p w:rsidR="00DD3724" w:rsidRPr="00FF4CF2" w:rsidRDefault="00DD3724" w:rsidP="00735863">
      <w:pPr>
        <w:spacing w:after="0" w:line="240" w:lineRule="auto"/>
        <w:jc w:val="both"/>
        <w:rPr>
          <w:rStyle w:val="rvts0"/>
          <w:rFonts w:ascii="Times New Roman" w:hAnsi="Times New Roman"/>
          <w:sz w:val="24"/>
          <w:szCs w:val="24"/>
        </w:rPr>
      </w:pPr>
      <w:r w:rsidRPr="00FF4CF2">
        <w:rPr>
          <w:rStyle w:val="rvts0"/>
          <w:rFonts w:ascii="Times New Roman" w:hAnsi="Times New Roman"/>
          <w:sz w:val="24"/>
          <w:szCs w:val="24"/>
        </w:rPr>
        <w:t xml:space="preserve">вища освіта ступеня не нижче бакалавра, молодшого бакалавра </w:t>
      </w:r>
      <w:r w:rsidR="00C043D9">
        <w:rPr>
          <w:rStyle w:val="rvts0"/>
          <w:rFonts w:ascii="Times New Roman" w:hAnsi="Times New Roman"/>
          <w:sz w:val="24"/>
          <w:szCs w:val="24"/>
        </w:rPr>
        <w:t>технічного спрямування;</w:t>
      </w:r>
    </w:p>
    <w:p w:rsidR="00DD3724" w:rsidRPr="00DD3724" w:rsidRDefault="000B2D11" w:rsidP="00735863">
      <w:pPr>
        <w:spacing w:after="0" w:line="240" w:lineRule="auto"/>
        <w:jc w:val="both"/>
        <w:rPr>
          <w:rFonts w:ascii="Times New Roman" w:hAnsi="Times New Roman" w:cs="Times New Roman"/>
          <w:sz w:val="24"/>
          <w:szCs w:val="24"/>
        </w:rPr>
      </w:pPr>
      <w:r w:rsidRPr="00DD3724">
        <w:rPr>
          <w:rFonts w:ascii="Times New Roman" w:hAnsi="Times New Roman" w:cs="Times New Roman"/>
          <w:sz w:val="24"/>
          <w:szCs w:val="24"/>
        </w:rPr>
        <w:t xml:space="preserve">досвід роботи </w:t>
      </w:r>
      <w:r w:rsidR="00DD3724" w:rsidRPr="00DD3724">
        <w:rPr>
          <w:rFonts w:ascii="Times New Roman" w:hAnsi="Times New Roman" w:cs="Times New Roman"/>
          <w:sz w:val="24"/>
          <w:szCs w:val="24"/>
        </w:rPr>
        <w:t xml:space="preserve">- не потребує; </w:t>
      </w:r>
    </w:p>
    <w:p w:rsidR="000B2D11" w:rsidRPr="00DD3724" w:rsidRDefault="00496533" w:rsidP="00735863">
      <w:pPr>
        <w:spacing w:after="0" w:line="240" w:lineRule="auto"/>
        <w:jc w:val="both"/>
        <w:rPr>
          <w:rFonts w:ascii="Times New Roman" w:hAnsi="Times New Roman" w:cs="Times New Roman"/>
          <w:color w:val="050505"/>
          <w:sz w:val="24"/>
          <w:szCs w:val="24"/>
          <w:shd w:val="clear" w:color="auto" w:fill="FFFFFF"/>
        </w:rPr>
      </w:pPr>
      <w:r w:rsidRPr="00DD3724">
        <w:rPr>
          <w:rFonts w:ascii="Times New Roman" w:hAnsi="Times New Roman" w:cs="Times New Roman"/>
          <w:color w:val="050505"/>
          <w:sz w:val="24"/>
          <w:szCs w:val="24"/>
          <w:shd w:val="clear" w:color="auto" w:fill="FFFFFF"/>
        </w:rPr>
        <w:t>вільне володіння державною мовою.</w:t>
      </w:r>
    </w:p>
    <w:p w:rsidR="00496533" w:rsidRPr="00DD3724" w:rsidRDefault="00496533" w:rsidP="00735863">
      <w:pPr>
        <w:spacing w:after="0" w:line="240" w:lineRule="auto"/>
        <w:jc w:val="both"/>
        <w:rPr>
          <w:rFonts w:ascii="Times New Roman" w:hAnsi="Times New Roman" w:cs="Times New Roman"/>
          <w:sz w:val="24"/>
          <w:szCs w:val="24"/>
        </w:rPr>
      </w:pPr>
    </w:p>
    <w:p w:rsidR="007C712F" w:rsidRPr="00DD3724" w:rsidRDefault="00AF605E" w:rsidP="00735863">
      <w:pPr>
        <w:spacing w:after="0" w:line="240" w:lineRule="auto"/>
        <w:jc w:val="both"/>
        <w:rPr>
          <w:rFonts w:ascii="Times New Roman" w:hAnsi="Times New Roman" w:cs="Times New Roman"/>
          <w:color w:val="050505"/>
          <w:sz w:val="24"/>
          <w:szCs w:val="24"/>
          <w:shd w:val="clear" w:color="auto" w:fill="FFFFFF"/>
        </w:rPr>
      </w:pPr>
      <w:r w:rsidRPr="00DD3724">
        <w:rPr>
          <w:rFonts w:ascii="Times New Roman" w:hAnsi="Times New Roman" w:cs="Times New Roman"/>
          <w:color w:val="050505"/>
          <w:sz w:val="24"/>
          <w:szCs w:val="24"/>
          <w:shd w:val="clear" w:color="auto" w:fill="FFFFFF"/>
        </w:rPr>
        <w:t>Призначення на посаду у період дії воєнного стану</w:t>
      </w:r>
      <w:r w:rsidRPr="00DD3724">
        <w:rPr>
          <w:rFonts w:ascii="Times New Roman" w:hAnsi="Times New Roman" w:cs="Times New Roman"/>
          <w:sz w:val="24"/>
          <w:szCs w:val="24"/>
          <w:lang w:eastAsia="ru-RU"/>
        </w:rPr>
        <w:t xml:space="preserve">, </w:t>
      </w:r>
      <w:r w:rsidR="00897E16" w:rsidRPr="00DD3724">
        <w:rPr>
          <w:rFonts w:ascii="Times New Roman" w:hAnsi="Times New Roman" w:cs="Times New Roman"/>
          <w:sz w:val="24"/>
          <w:szCs w:val="24"/>
          <w:lang w:eastAsia="ru-RU"/>
        </w:rPr>
        <w:t>строково, до призначення на цю посаду переможця конкурсу або до спливу 12 місяців з дня припинення чи скасування воєнного стану</w:t>
      </w:r>
      <w:r w:rsidR="000622C7" w:rsidRPr="00DD3724">
        <w:rPr>
          <w:rFonts w:ascii="Times New Roman" w:hAnsi="Times New Roman" w:cs="Times New Roman"/>
          <w:color w:val="050505"/>
          <w:sz w:val="24"/>
          <w:szCs w:val="24"/>
          <w:shd w:val="clear" w:color="auto" w:fill="FFFFFF"/>
        </w:rPr>
        <w:t>.</w:t>
      </w:r>
    </w:p>
    <w:p w:rsidR="001F0E99" w:rsidRPr="00DD3724" w:rsidRDefault="001F0E99" w:rsidP="00735863">
      <w:pPr>
        <w:shd w:val="clear" w:color="auto" w:fill="FFFFFF"/>
        <w:spacing w:after="0" w:line="240" w:lineRule="auto"/>
        <w:jc w:val="both"/>
        <w:rPr>
          <w:rFonts w:ascii="Times New Roman" w:eastAsia="Times New Roman" w:hAnsi="Times New Roman" w:cs="Times New Roman"/>
          <w:color w:val="050505"/>
          <w:sz w:val="24"/>
          <w:szCs w:val="24"/>
          <w:lang w:val="ru-RU" w:eastAsia="ru-RU"/>
        </w:rPr>
      </w:pPr>
    </w:p>
    <w:p w:rsidR="001F0E99" w:rsidRPr="00F43E30" w:rsidRDefault="001F0E99" w:rsidP="00735863">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F43E30">
        <w:rPr>
          <w:rFonts w:ascii="Times New Roman" w:eastAsia="Times New Roman" w:hAnsi="Times New Roman" w:cs="Times New Roman"/>
          <w:i/>
          <w:color w:val="050505"/>
          <w:sz w:val="24"/>
          <w:szCs w:val="24"/>
          <w:lang w:eastAsia="ru-RU"/>
        </w:rPr>
        <w:t>Перелік документів, які необхідно надати кандидатам</w:t>
      </w:r>
      <w:r w:rsidRPr="00F43E30">
        <w:rPr>
          <w:rFonts w:ascii="Times New Roman" w:eastAsia="Times New Roman" w:hAnsi="Times New Roman" w:cs="Times New Roman"/>
          <w:color w:val="050505"/>
          <w:sz w:val="24"/>
          <w:szCs w:val="24"/>
          <w:lang w:eastAsia="ru-RU"/>
        </w:rPr>
        <w:t>:</w:t>
      </w:r>
    </w:p>
    <w:p w:rsidR="00D463F8" w:rsidRPr="00F43E30" w:rsidRDefault="001F0E99" w:rsidP="00735863">
      <w:pPr>
        <w:shd w:val="clear" w:color="auto" w:fill="FFFFFF"/>
        <w:spacing w:after="0" w:line="240" w:lineRule="auto"/>
        <w:jc w:val="both"/>
        <w:rPr>
          <w:rFonts w:ascii="Times New Roman" w:eastAsia="Times New Roman" w:hAnsi="Times New Roman" w:cs="Times New Roman"/>
          <w:color w:val="050505"/>
          <w:sz w:val="24"/>
          <w:szCs w:val="24"/>
          <w:lang w:eastAsia="ru-RU"/>
        </w:rPr>
      </w:pPr>
      <w:r w:rsidRPr="00F43E30">
        <w:rPr>
          <w:rFonts w:ascii="Times New Roman" w:eastAsia="Times New Roman" w:hAnsi="Times New Roman" w:cs="Times New Roman"/>
          <w:color w:val="050505"/>
          <w:sz w:val="24"/>
          <w:szCs w:val="24"/>
          <w:lang w:eastAsia="ru-RU"/>
        </w:rPr>
        <w:t xml:space="preserve">- резюме встановленого зразка відповідно до Порядку проведення конкурсу на зайняття посад державної служби, затвердженого постановою КМУ від 25 березня 2016 року </w:t>
      </w:r>
      <w:r w:rsidR="001E38A2" w:rsidRPr="00F43E30">
        <w:rPr>
          <w:rFonts w:ascii="Times New Roman" w:eastAsia="Times New Roman" w:hAnsi="Times New Roman" w:cs="Times New Roman"/>
          <w:color w:val="050505"/>
          <w:sz w:val="24"/>
          <w:szCs w:val="24"/>
          <w:lang w:eastAsia="ru-RU"/>
        </w:rPr>
        <w:t xml:space="preserve">  № 246; </w:t>
      </w:r>
    </w:p>
    <w:p w:rsidR="00D463F8" w:rsidRPr="00F43E30" w:rsidRDefault="00D463F8" w:rsidP="00735863">
      <w:pPr>
        <w:shd w:val="clear" w:color="auto" w:fill="FFFFFF"/>
        <w:spacing w:after="0" w:line="240" w:lineRule="auto"/>
        <w:jc w:val="both"/>
        <w:rPr>
          <w:rStyle w:val="st101"/>
          <w:rFonts w:ascii="Times New Roman" w:hAnsi="Times New Roman" w:cs="Times New Roman"/>
          <w:b w:val="0"/>
          <w:sz w:val="24"/>
          <w:szCs w:val="24"/>
        </w:rPr>
      </w:pPr>
      <w:r w:rsidRPr="00F43E30">
        <w:rPr>
          <w:rFonts w:ascii="Times New Roman" w:eastAsia="Times New Roman" w:hAnsi="Times New Roman" w:cs="Times New Roman"/>
          <w:color w:val="050505"/>
          <w:sz w:val="24"/>
          <w:szCs w:val="24"/>
          <w:lang w:eastAsia="ru-RU"/>
        </w:rPr>
        <w:t xml:space="preserve">- </w:t>
      </w:r>
      <w:r w:rsidR="001F0E99" w:rsidRPr="00F43E30">
        <w:rPr>
          <w:rFonts w:ascii="Times New Roman" w:eastAsia="Times New Roman" w:hAnsi="Times New Roman" w:cs="Times New Roman"/>
          <w:color w:val="050505"/>
          <w:sz w:val="24"/>
          <w:szCs w:val="24"/>
          <w:lang w:eastAsia="ru-RU"/>
        </w:rPr>
        <w:t xml:space="preserve">заповнену особову картку </w:t>
      </w:r>
      <w:r w:rsidR="005B4B18" w:rsidRPr="00F43E30">
        <w:rPr>
          <w:rFonts w:ascii="Times New Roman" w:eastAsia="Times New Roman" w:hAnsi="Times New Roman" w:cs="Times New Roman"/>
          <w:color w:val="050505"/>
          <w:sz w:val="24"/>
          <w:szCs w:val="24"/>
          <w:lang w:eastAsia="ru-RU"/>
        </w:rPr>
        <w:t>державного службовця</w:t>
      </w:r>
      <w:r w:rsidR="00B7665F" w:rsidRPr="00F43E30">
        <w:rPr>
          <w:rFonts w:ascii="Times New Roman" w:eastAsia="Times New Roman" w:hAnsi="Times New Roman" w:cs="Times New Roman"/>
          <w:color w:val="050505"/>
          <w:sz w:val="24"/>
          <w:szCs w:val="24"/>
          <w:lang w:eastAsia="ru-RU"/>
        </w:rPr>
        <w:t xml:space="preserve">, </w:t>
      </w:r>
      <w:r w:rsidR="00883021" w:rsidRPr="00F43E30">
        <w:rPr>
          <w:rFonts w:ascii="Times New Roman" w:eastAsia="Times New Roman" w:hAnsi="Times New Roman" w:cs="Times New Roman"/>
          <w:color w:val="050505"/>
          <w:sz w:val="24"/>
          <w:szCs w:val="24"/>
          <w:lang w:eastAsia="ru-RU"/>
        </w:rPr>
        <w:t>затверджену</w:t>
      </w:r>
      <w:r w:rsidR="00EC0F35" w:rsidRPr="00F43E30">
        <w:rPr>
          <w:rFonts w:ascii="Times New Roman" w:eastAsia="Times New Roman" w:hAnsi="Times New Roman" w:cs="Times New Roman"/>
          <w:color w:val="050505"/>
          <w:sz w:val="24"/>
          <w:szCs w:val="24"/>
          <w:lang w:eastAsia="ru-RU"/>
        </w:rPr>
        <w:t xml:space="preserve"> н</w:t>
      </w:r>
      <w:r w:rsidR="00EC0F35" w:rsidRPr="00F43E30">
        <w:rPr>
          <w:rFonts w:ascii="Times New Roman" w:hAnsi="Times New Roman" w:cs="Times New Roman"/>
          <w:color w:val="000000"/>
          <w:sz w:val="24"/>
          <w:szCs w:val="24"/>
        </w:rPr>
        <w:t>аказом Національного агентства України з питань державної служби</w:t>
      </w:r>
      <w:r w:rsidR="00B7665F" w:rsidRPr="00F43E30">
        <w:rPr>
          <w:rFonts w:ascii="Times New Roman" w:hAnsi="Times New Roman" w:cs="Times New Roman"/>
          <w:color w:val="000000"/>
          <w:sz w:val="24"/>
          <w:szCs w:val="24"/>
        </w:rPr>
        <w:t xml:space="preserve"> </w:t>
      </w:r>
      <w:r w:rsidR="00EC0F35" w:rsidRPr="00F43E30">
        <w:rPr>
          <w:rFonts w:ascii="Times New Roman" w:hAnsi="Times New Roman" w:cs="Times New Roman"/>
          <w:color w:val="000000"/>
          <w:sz w:val="24"/>
          <w:szCs w:val="24"/>
        </w:rPr>
        <w:t>19</w:t>
      </w:r>
      <w:r w:rsidR="00883021" w:rsidRPr="00F43E30">
        <w:rPr>
          <w:rFonts w:ascii="Times New Roman" w:hAnsi="Times New Roman" w:cs="Times New Roman"/>
          <w:color w:val="000000"/>
          <w:sz w:val="24"/>
          <w:szCs w:val="24"/>
        </w:rPr>
        <w:t>.05.2020</w:t>
      </w:r>
      <w:r w:rsidR="00EC0F35" w:rsidRPr="00F43E30">
        <w:rPr>
          <w:rFonts w:ascii="Times New Roman" w:hAnsi="Times New Roman" w:cs="Times New Roman"/>
          <w:color w:val="000000"/>
          <w:sz w:val="24"/>
          <w:szCs w:val="24"/>
        </w:rPr>
        <w:t xml:space="preserve"> № 77-20</w:t>
      </w:r>
      <w:r w:rsidR="00EC0F35" w:rsidRPr="00F43E30">
        <w:rPr>
          <w:rFonts w:ascii="Times New Roman" w:eastAsia="Times New Roman" w:hAnsi="Times New Roman" w:cs="Times New Roman"/>
          <w:color w:val="050505"/>
          <w:sz w:val="24"/>
          <w:szCs w:val="24"/>
          <w:lang w:eastAsia="ru-RU"/>
        </w:rPr>
        <w:t xml:space="preserve">, </w:t>
      </w:r>
      <w:r w:rsidR="00EC0F35" w:rsidRPr="00F43E30">
        <w:rPr>
          <w:rStyle w:val="st101"/>
          <w:rFonts w:ascii="Times New Roman" w:hAnsi="Times New Roman" w:cs="Times New Roman"/>
          <w:b w:val="0"/>
          <w:sz w:val="24"/>
          <w:szCs w:val="24"/>
        </w:rPr>
        <w:t>з</w:t>
      </w:r>
      <w:r w:rsidR="00883021" w:rsidRPr="00F43E30">
        <w:rPr>
          <w:rStyle w:val="st101"/>
          <w:rFonts w:ascii="Times New Roman" w:hAnsi="Times New Roman" w:cs="Times New Roman"/>
          <w:b w:val="0"/>
          <w:sz w:val="24"/>
          <w:szCs w:val="24"/>
        </w:rPr>
        <w:t>ареєстровану</w:t>
      </w:r>
      <w:r w:rsidR="00EC0F35" w:rsidRPr="00F43E30">
        <w:rPr>
          <w:rStyle w:val="st101"/>
          <w:rFonts w:ascii="Times New Roman" w:hAnsi="Times New Roman" w:cs="Times New Roman"/>
          <w:b w:val="0"/>
          <w:sz w:val="24"/>
          <w:szCs w:val="24"/>
        </w:rPr>
        <w:t xml:space="preserve"> в Міністерстві юстиції України</w:t>
      </w:r>
      <w:r w:rsidR="00687498" w:rsidRPr="00F43E30">
        <w:rPr>
          <w:rStyle w:val="st101"/>
          <w:rFonts w:ascii="Times New Roman" w:hAnsi="Times New Roman" w:cs="Times New Roman"/>
          <w:b w:val="0"/>
          <w:sz w:val="24"/>
          <w:szCs w:val="24"/>
        </w:rPr>
        <w:t xml:space="preserve"> </w:t>
      </w:r>
      <w:r w:rsidR="00EC0F35" w:rsidRPr="00F43E30">
        <w:rPr>
          <w:rStyle w:val="st101"/>
          <w:rFonts w:ascii="Times New Roman" w:hAnsi="Times New Roman" w:cs="Times New Roman"/>
          <w:b w:val="0"/>
          <w:sz w:val="24"/>
          <w:szCs w:val="24"/>
        </w:rPr>
        <w:t>25</w:t>
      </w:r>
      <w:r w:rsidR="00883021" w:rsidRPr="00F43E30">
        <w:rPr>
          <w:rStyle w:val="st101"/>
          <w:rFonts w:ascii="Times New Roman" w:hAnsi="Times New Roman" w:cs="Times New Roman"/>
          <w:b w:val="0"/>
          <w:sz w:val="24"/>
          <w:szCs w:val="24"/>
        </w:rPr>
        <w:t>.05.2020</w:t>
      </w:r>
      <w:r w:rsidR="00EC0F35" w:rsidRPr="00F43E30">
        <w:rPr>
          <w:rStyle w:val="st101"/>
          <w:rFonts w:ascii="Times New Roman" w:hAnsi="Times New Roman" w:cs="Times New Roman"/>
          <w:b w:val="0"/>
          <w:sz w:val="24"/>
          <w:szCs w:val="24"/>
        </w:rPr>
        <w:t xml:space="preserve"> за № 461/34744</w:t>
      </w:r>
      <w:r w:rsidR="00883021" w:rsidRPr="00F43E30">
        <w:rPr>
          <w:rStyle w:val="st101"/>
          <w:rFonts w:ascii="Times New Roman" w:hAnsi="Times New Roman" w:cs="Times New Roman"/>
          <w:b w:val="0"/>
          <w:sz w:val="24"/>
          <w:szCs w:val="24"/>
        </w:rPr>
        <w:t>;</w:t>
      </w:r>
      <w:r w:rsidRPr="00F43E30">
        <w:rPr>
          <w:rStyle w:val="st101"/>
          <w:rFonts w:ascii="Times New Roman" w:hAnsi="Times New Roman" w:cs="Times New Roman"/>
          <w:b w:val="0"/>
          <w:sz w:val="24"/>
          <w:szCs w:val="24"/>
        </w:rPr>
        <w:t xml:space="preserve"> </w:t>
      </w:r>
    </w:p>
    <w:p w:rsidR="001F0E99" w:rsidRPr="00F43E30" w:rsidRDefault="00D463F8" w:rsidP="00735863">
      <w:pPr>
        <w:shd w:val="clear" w:color="auto" w:fill="FFFFFF"/>
        <w:spacing w:after="0" w:line="240" w:lineRule="auto"/>
        <w:jc w:val="both"/>
        <w:rPr>
          <w:rStyle w:val="st101"/>
          <w:rFonts w:ascii="Times New Roman" w:hAnsi="Times New Roman" w:cs="Times New Roman"/>
          <w:b w:val="0"/>
          <w:sz w:val="24"/>
          <w:szCs w:val="24"/>
        </w:rPr>
      </w:pPr>
      <w:r w:rsidRPr="00F43E30">
        <w:rPr>
          <w:rStyle w:val="st101"/>
          <w:rFonts w:ascii="Times New Roman" w:hAnsi="Times New Roman" w:cs="Times New Roman"/>
          <w:b w:val="0"/>
          <w:sz w:val="24"/>
          <w:szCs w:val="24"/>
        </w:rPr>
        <w:t>- документи, що підтверджують наявність громадянства України;</w:t>
      </w:r>
    </w:p>
    <w:p w:rsidR="00D463F8" w:rsidRPr="00F43E30" w:rsidRDefault="00D463F8" w:rsidP="00735863">
      <w:pPr>
        <w:shd w:val="clear" w:color="auto" w:fill="FFFFFF"/>
        <w:spacing w:after="0" w:line="240" w:lineRule="auto"/>
        <w:jc w:val="both"/>
        <w:rPr>
          <w:rStyle w:val="st101"/>
          <w:rFonts w:ascii="Times New Roman" w:hAnsi="Times New Roman" w:cs="Times New Roman"/>
          <w:b w:val="0"/>
          <w:sz w:val="24"/>
          <w:szCs w:val="24"/>
        </w:rPr>
      </w:pPr>
      <w:r w:rsidRPr="00F43E30">
        <w:rPr>
          <w:rStyle w:val="st101"/>
          <w:rFonts w:ascii="Times New Roman" w:hAnsi="Times New Roman" w:cs="Times New Roman"/>
          <w:b w:val="0"/>
          <w:sz w:val="24"/>
          <w:szCs w:val="24"/>
        </w:rPr>
        <w:t>- документи про відповідну освіту</w:t>
      </w:r>
      <w:r w:rsidR="00C45ABB" w:rsidRPr="00F43E30">
        <w:rPr>
          <w:rStyle w:val="st101"/>
          <w:rFonts w:ascii="Times New Roman" w:hAnsi="Times New Roman" w:cs="Times New Roman"/>
          <w:b w:val="0"/>
          <w:sz w:val="24"/>
          <w:szCs w:val="24"/>
        </w:rPr>
        <w:t>.</w:t>
      </w:r>
    </w:p>
    <w:p w:rsidR="00735863" w:rsidRDefault="00735863" w:rsidP="00735863">
      <w:pPr>
        <w:pStyle w:val="3"/>
        <w:shd w:val="clear" w:color="auto" w:fill="FFFFFF"/>
        <w:spacing w:before="0" w:beforeAutospacing="0" w:after="0" w:afterAutospacing="0"/>
        <w:jc w:val="both"/>
        <w:rPr>
          <w:b w:val="0"/>
          <w:sz w:val="24"/>
          <w:szCs w:val="24"/>
          <w:lang w:val="uk-UA"/>
        </w:rPr>
      </w:pPr>
    </w:p>
    <w:p w:rsidR="00407C1A" w:rsidRPr="00F43E30" w:rsidRDefault="00407C1A" w:rsidP="00735863">
      <w:pPr>
        <w:pStyle w:val="3"/>
        <w:shd w:val="clear" w:color="auto" w:fill="FFFFFF"/>
        <w:spacing w:before="0" w:beforeAutospacing="0" w:after="0" w:afterAutospacing="0"/>
        <w:jc w:val="both"/>
        <w:rPr>
          <w:b w:val="0"/>
          <w:spacing w:val="5"/>
          <w:sz w:val="24"/>
          <w:szCs w:val="24"/>
          <w:lang w:val="uk-UA"/>
        </w:rPr>
      </w:pPr>
      <w:r w:rsidRPr="00F43E30">
        <w:rPr>
          <w:b w:val="0"/>
          <w:sz w:val="24"/>
          <w:szCs w:val="24"/>
          <w:lang w:val="uk-UA"/>
        </w:rPr>
        <w:lastRenderedPageBreak/>
        <w:t xml:space="preserve">Документи можна подати до </w:t>
      </w:r>
      <w:r w:rsidR="00F43E30" w:rsidRPr="00C41A77">
        <w:rPr>
          <w:b w:val="0"/>
          <w:sz w:val="24"/>
          <w:szCs w:val="24"/>
          <w:lang w:val="uk-UA"/>
        </w:rPr>
        <w:t>1</w:t>
      </w:r>
      <w:r w:rsidR="00C41A77" w:rsidRPr="00C41A77">
        <w:rPr>
          <w:b w:val="0"/>
          <w:sz w:val="24"/>
          <w:szCs w:val="24"/>
          <w:lang w:val="uk-UA"/>
        </w:rPr>
        <w:t>7</w:t>
      </w:r>
      <w:r w:rsidR="00DA3402" w:rsidRPr="00C41A77">
        <w:rPr>
          <w:b w:val="0"/>
          <w:sz w:val="24"/>
          <w:szCs w:val="24"/>
          <w:lang w:val="uk-UA"/>
        </w:rPr>
        <w:t xml:space="preserve"> год.</w:t>
      </w:r>
      <w:r w:rsidR="00F62E0B" w:rsidRPr="00C41A77">
        <w:rPr>
          <w:b w:val="0"/>
          <w:sz w:val="24"/>
          <w:szCs w:val="24"/>
          <w:lang w:val="uk-UA"/>
        </w:rPr>
        <w:t xml:space="preserve"> </w:t>
      </w:r>
      <w:r w:rsidR="00DA3402" w:rsidRPr="00C41A77">
        <w:rPr>
          <w:b w:val="0"/>
          <w:sz w:val="24"/>
          <w:szCs w:val="24"/>
          <w:lang w:val="uk-UA"/>
        </w:rPr>
        <w:t xml:space="preserve">00 хв. </w:t>
      </w:r>
      <w:r w:rsidR="00886CD2">
        <w:rPr>
          <w:b w:val="0"/>
          <w:sz w:val="24"/>
          <w:szCs w:val="24"/>
          <w:lang w:val="uk-UA"/>
        </w:rPr>
        <w:t>19 грудня</w:t>
      </w:r>
      <w:r w:rsidR="00C41A77" w:rsidRPr="00C41A77">
        <w:rPr>
          <w:b w:val="0"/>
          <w:sz w:val="24"/>
          <w:szCs w:val="24"/>
          <w:lang w:val="uk-UA"/>
        </w:rPr>
        <w:t xml:space="preserve"> 2024</w:t>
      </w:r>
      <w:r w:rsidRPr="00C41A77">
        <w:rPr>
          <w:b w:val="0"/>
          <w:sz w:val="24"/>
          <w:szCs w:val="24"/>
          <w:lang w:val="uk-UA"/>
        </w:rPr>
        <w:t xml:space="preserve"> року на електронну </w:t>
      </w:r>
      <w:r w:rsidR="0067442A" w:rsidRPr="00F43E30">
        <w:rPr>
          <w:b w:val="0"/>
          <w:sz w:val="24"/>
          <w:szCs w:val="24"/>
          <w:lang w:val="uk-UA"/>
        </w:rPr>
        <w:t xml:space="preserve">адресу </w:t>
      </w:r>
      <w:r w:rsidR="003809D6">
        <w:rPr>
          <w:b w:val="0"/>
          <w:sz w:val="24"/>
          <w:szCs w:val="24"/>
          <w:lang w:val="uk-UA"/>
        </w:rPr>
        <w:t>С</w:t>
      </w:r>
      <w:bookmarkStart w:id="0" w:name="_GoBack"/>
      <w:bookmarkEnd w:id="0"/>
      <w:r w:rsidR="0067442A" w:rsidRPr="00F43E30">
        <w:rPr>
          <w:b w:val="0"/>
          <w:sz w:val="24"/>
          <w:szCs w:val="24"/>
          <w:lang w:val="uk-UA"/>
        </w:rPr>
        <w:t>ектору управління персоналом</w:t>
      </w:r>
      <w:r w:rsidRPr="00F43E30">
        <w:rPr>
          <w:b w:val="0"/>
          <w:sz w:val="24"/>
          <w:szCs w:val="24"/>
          <w:lang w:val="uk-UA"/>
        </w:rPr>
        <w:t>: </w:t>
      </w:r>
      <w:hyperlink r:id="rId5" w:history="1">
        <w:r w:rsidR="00C45ABB" w:rsidRPr="00F43E30">
          <w:rPr>
            <w:rStyle w:val="a3"/>
            <w:b w:val="0"/>
            <w:spacing w:val="5"/>
            <w:sz w:val="24"/>
            <w:szCs w:val="24"/>
            <w:lang w:val="uk-UA"/>
          </w:rPr>
          <w:t>kadrudeipolissya@ukr.net</w:t>
        </w:r>
      </w:hyperlink>
      <w:r w:rsidR="00C45ABB" w:rsidRPr="00F43E30">
        <w:rPr>
          <w:b w:val="0"/>
          <w:spacing w:val="5"/>
          <w:sz w:val="24"/>
          <w:szCs w:val="24"/>
          <w:lang w:val="uk-UA"/>
        </w:rPr>
        <w:t xml:space="preserve"> </w:t>
      </w:r>
    </w:p>
    <w:p w:rsidR="00735863" w:rsidRPr="00F43E30" w:rsidRDefault="00735863" w:rsidP="00735863">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B62B74" w:rsidRPr="00F43E30" w:rsidRDefault="00B62B74" w:rsidP="00735863">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F43E30">
        <w:rPr>
          <w:rFonts w:ascii="Times New Roman" w:eastAsia="Times New Roman" w:hAnsi="Times New Roman" w:cs="Times New Roman"/>
          <w:color w:val="212529"/>
          <w:sz w:val="24"/>
          <w:szCs w:val="24"/>
          <w:lang w:eastAsia="ru-RU"/>
        </w:rPr>
        <w:t>Про час і місце проведення співбесіди буде поінформовано додатково.</w:t>
      </w:r>
    </w:p>
    <w:p w:rsidR="00735863" w:rsidRPr="00F43E30" w:rsidRDefault="00735863" w:rsidP="00735863">
      <w:pPr>
        <w:shd w:val="clear" w:color="auto" w:fill="FFFFFF"/>
        <w:spacing w:after="0" w:line="240" w:lineRule="auto"/>
        <w:jc w:val="both"/>
        <w:rPr>
          <w:rFonts w:ascii="Times New Roman" w:eastAsia="Times New Roman" w:hAnsi="Times New Roman" w:cs="Times New Roman"/>
          <w:color w:val="050505"/>
          <w:sz w:val="24"/>
          <w:szCs w:val="24"/>
          <w:lang w:eastAsia="ru-RU"/>
        </w:rPr>
      </w:pPr>
    </w:p>
    <w:p w:rsidR="00B452EA" w:rsidRPr="00F43E30" w:rsidRDefault="00407C1A" w:rsidP="00735863">
      <w:pPr>
        <w:shd w:val="clear" w:color="auto" w:fill="FFFFFF"/>
        <w:spacing w:after="0" w:line="240" w:lineRule="auto"/>
        <w:jc w:val="both"/>
        <w:rPr>
          <w:rFonts w:ascii="Arial" w:eastAsia="Times New Roman" w:hAnsi="Arial" w:cs="Arial"/>
          <w:color w:val="212529"/>
          <w:sz w:val="24"/>
          <w:szCs w:val="24"/>
          <w:lang w:eastAsia="ru-RU"/>
        </w:rPr>
      </w:pPr>
      <w:r w:rsidRPr="00F43E30">
        <w:rPr>
          <w:rFonts w:ascii="Times New Roman" w:eastAsia="Times New Roman" w:hAnsi="Times New Roman" w:cs="Times New Roman"/>
          <w:color w:val="050505"/>
          <w:sz w:val="24"/>
          <w:szCs w:val="24"/>
          <w:lang w:eastAsia="ru-RU"/>
        </w:rPr>
        <w:t xml:space="preserve">Додаткову інформацію можна отримати </w:t>
      </w:r>
      <w:r w:rsidR="00C45ABB" w:rsidRPr="00F43E30">
        <w:rPr>
          <w:rFonts w:ascii="Times New Roman" w:eastAsia="Times New Roman" w:hAnsi="Times New Roman" w:cs="Times New Roman"/>
          <w:color w:val="050505"/>
          <w:sz w:val="24"/>
          <w:szCs w:val="24"/>
          <w:lang w:eastAsia="ru-RU"/>
        </w:rPr>
        <w:t>за телефоном (0412</w:t>
      </w:r>
      <w:r w:rsidRPr="00F43E30">
        <w:rPr>
          <w:rFonts w:ascii="Times New Roman" w:eastAsia="Times New Roman" w:hAnsi="Times New Roman" w:cs="Times New Roman"/>
          <w:color w:val="050505"/>
          <w:sz w:val="24"/>
          <w:szCs w:val="24"/>
          <w:lang w:eastAsia="ru-RU"/>
        </w:rPr>
        <w:t>)</w:t>
      </w:r>
      <w:r w:rsidR="00C45ABB" w:rsidRPr="00F43E30">
        <w:rPr>
          <w:rFonts w:ascii="Times New Roman" w:eastAsia="Times New Roman" w:hAnsi="Times New Roman" w:cs="Times New Roman"/>
          <w:color w:val="050505"/>
          <w:sz w:val="24"/>
          <w:szCs w:val="24"/>
          <w:lang w:eastAsia="ru-RU"/>
        </w:rPr>
        <w:t xml:space="preserve"> 42-24-38</w:t>
      </w:r>
      <w:r w:rsidR="00FF4CF2">
        <w:rPr>
          <w:rFonts w:ascii="Times New Roman" w:eastAsia="Times New Roman" w:hAnsi="Times New Roman" w:cs="Times New Roman"/>
          <w:color w:val="050505"/>
          <w:sz w:val="24"/>
          <w:szCs w:val="24"/>
          <w:lang w:eastAsia="ru-RU"/>
        </w:rPr>
        <w:t>, (0362) 62-00-32</w:t>
      </w:r>
      <w:r w:rsidRPr="00F43E30">
        <w:rPr>
          <w:rFonts w:ascii="Times New Roman" w:eastAsia="Times New Roman" w:hAnsi="Times New Roman" w:cs="Times New Roman"/>
          <w:color w:val="050505"/>
          <w:sz w:val="24"/>
          <w:szCs w:val="24"/>
          <w:lang w:eastAsia="ru-RU"/>
        </w:rPr>
        <w:t>.</w:t>
      </w:r>
    </w:p>
    <w:sectPr w:rsidR="00B452EA" w:rsidRPr="00F43E30" w:rsidSect="00DD372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09FD"/>
    <w:multiLevelType w:val="hybridMultilevel"/>
    <w:tmpl w:val="A7865324"/>
    <w:lvl w:ilvl="0" w:tplc="5D52A62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0DE"/>
    <w:rsid w:val="000622C7"/>
    <w:rsid w:val="000B2D11"/>
    <w:rsid w:val="00172812"/>
    <w:rsid w:val="001B0AB0"/>
    <w:rsid w:val="001E38A2"/>
    <w:rsid w:val="001F0E99"/>
    <w:rsid w:val="003428CA"/>
    <w:rsid w:val="003809D6"/>
    <w:rsid w:val="003C5666"/>
    <w:rsid w:val="003D4BA0"/>
    <w:rsid w:val="00407C1A"/>
    <w:rsid w:val="00410D97"/>
    <w:rsid w:val="00423D07"/>
    <w:rsid w:val="00440461"/>
    <w:rsid w:val="00496533"/>
    <w:rsid w:val="004C0B03"/>
    <w:rsid w:val="004C32CD"/>
    <w:rsid w:val="005422AA"/>
    <w:rsid w:val="005B4B18"/>
    <w:rsid w:val="005D7EA6"/>
    <w:rsid w:val="0067442A"/>
    <w:rsid w:val="006816F8"/>
    <w:rsid w:val="00687498"/>
    <w:rsid w:val="006D672A"/>
    <w:rsid w:val="006F17B9"/>
    <w:rsid w:val="00703531"/>
    <w:rsid w:val="00735863"/>
    <w:rsid w:val="007B40DE"/>
    <w:rsid w:val="007C712F"/>
    <w:rsid w:val="00883021"/>
    <w:rsid w:val="00886CD2"/>
    <w:rsid w:val="00897E16"/>
    <w:rsid w:val="00942880"/>
    <w:rsid w:val="00982653"/>
    <w:rsid w:val="00A14FCC"/>
    <w:rsid w:val="00A160AF"/>
    <w:rsid w:val="00AF605E"/>
    <w:rsid w:val="00B452EA"/>
    <w:rsid w:val="00B62B74"/>
    <w:rsid w:val="00B74EE8"/>
    <w:rsid w:val="00B7665F"/>
    <w:rsid w:val="00BA1427"/>
    <w:rsid w:val="00BA152C"/>
    <w:rsid w:val="00BF4DEC"/>
    <w:rsid w:val="00C043D9"/>
    <w:rsid w:val="00C41A77"/>
    <w:rsid w:val="00C45ABB"/>
    <w:rsid w:val="00C466A8"/>
    <w:rsid w:val="00C471B4"/>
    <w:rsid w:val="00D463F8"/>
    <w:rsid w:val="00DA3402"/>
    <w:rsid w:val="00DD3724"/>
    <w:rsid w:val="00E56BEC"/>
    <w:rsid w:val="00EC0F35"/>
    <w:rsid w:val="00F036BB"/>
    <w:rsid w:val="00F163CA"/>
    <w:rsid w:val="00F43E30"/>
    <w:rsid w:val="00F62E0B"/>
    <w:rsid w:val="00FF4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05C6"/>
  <w15:docId w15:val="{14082693-D9A7-4FBC-AB17-DB607A9C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422AA"/>
    <w:pPr>
      <w:spacing w:after="160" w:line="259" w:lineRule="auto"/>
    </w:pPr>
    <w:rPr>
      <w:lang w:val="uk-UA"/>
    </w:rPr>
  </w:style>
  <w:style w:type="paragraph" w:styleId="3">
    <w:name w:val="heading 3"/>
    <w:basedOn w:val="a"/>
    <w:link w:val="30"/>
    <w:uiPriority w:val="9"/>
    <w:qFormat/>
    <w:rsid w:val="00407C1A"/>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5422AA"/>
    <w:rPr>
      <w:rFonts w:cs="Times New Roman"/>
    </w:rPr>
  </w:style>
  <w:style w:type="character" w:customStyle="1" w:styleId="st101">
    <w:name w:val="st101"/>
    <w:rsid w:val="00EC0F35"/>
    <w:rPr>
      <w:b/>
      <w:bCs/>
      <w:color w:val="000000"/>
    </w:rPr>
  </w:style>
  <w:style w:type="character" w:styleId="a3">
    <w:name w:val="Hyperlink"/>
    <w:basedOn w:val="a0"/>
    <w:uiPriority w:val="99"/>
    <w:unhideWhenUsed/>
    <w:rsid w:val="00407C1A"/>
    <w:rPr>
      <w:color w:val="0000FF" w:themeColor="hyperlink"/>
      <w:u w:val="single"/>
    </w:rPr>
  </w:style>
  <w:style w:type="character" w:customStyle="1" w:styleId="30">
    <w:name w:val="Заголовок 3 Знак"/>
    <w:basedOn w:val="a0"/>
    <w:link w:val="3"/>
    <w:uiPriority w:val="9"/>
    <w:rsid w:val="00407C1A"/>
    <w:rPr>
      <w:rFonts w:ascii="Times New Roman" w:eastAsia="Times New Roman" w:hAnsi="Times New Roman" w:cs="Times New Roman"/>
      <w:b/>
      <w:bCs/>
      <w:sz w:val="27"/>
      <w:szCs w:val="27"/>
      <w:lang w:eastAsia="ru-RU"/>
    </w:rPr>
  </w:style>
  <w:style w:type="character" w:customStyle="1" w:styleId="go">
    <w:name w:val="go"/>
    <w:basedOn w:val="a0"/>
    <w:rsid w:val="00407C1A"/>
  </w:style>
  <w:style w:type="paragraph" w:styleId="a4">
    <w:name w:val="Balloon Text"/>
    <w:basedOn w:val="a"/>
    <w:link w:val="a5"/>
    <w:uiPriority w:val="99"/>
    <w:semiHidden/>
    <w:unhideWhenUsed/>
    <w:rsid w:val="00BF4DEC"/>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BF4DEC"/>
    <w:rPr>
      <w:rFonts w:ascii="Tahoma" w:hAnsi="Tahoma" w:cs="Tahoma"/>
      <w:sz w:val="16"/>
      <w:szCs w:val="16"/>
      <w:lang w:val="uk-UA"/>
    </w:rPr>
  </w:style>
  <w:style w:type="paragraph" w:styleId="a6">
    <w:name w:val="Normal (Web)"/>
    <w:basedOn w:val="a"/>
    <w:rsid w:val="006F17B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77210">
      <w:bodyDiv w:val="1"/>
      <w:marLeft w:val="0"/>
      <w:marRight w:val="0"/>
      <w:marTop w:val="0"/>
      <w:marBottom w:val="0"/>
      <w:divBdr>
        <w:top w:val="none" w:sz="0" w:space="0" w:color="auto"/>
        <w:left w:val="none" w:sz="0" w:space="0" w:color="auto"/>
        <w:bottom w:val="none" w:sz="0" w:space="0" w:color="auto"/>
        <w:right w:val="none" w:sz="0" w:space="0" w:color="auto"/>
      </w:divBdr>
    </w:div>
    <w:div w:id="1211499764">
      <w:bodyDiv w:val="1"/>
      <w:marLeft w:val="0"/>
      <w:marRight w:val="0"/>
      <w:marTop w:val="0"/>
      <w:marBottom w:val="0"/>
      <w:divBdr>
        <w:top w:val="none" w:sz="0" w:space="0" w:color="auto"/>
        <w:left w:val="none" w:sz="0" w:space="0" w:color="auto"/>
        <w:bottom w:val="none" w:sz="0" w:space="0" w:color="auto"/>
        <w:right w:val="none" w:sz="0" w:space="0" w:color="auto"/>
      </w:divBdr>
    </w:div>
    <w:div w:id="144260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udeipolissya@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2313</Words>
  <Characters>1319</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Alla</cp:lastModifiedBy>
  <cp:revision>6</cp:revision>
  <cp:lastPrinted>2022-07-08T10:41:00Z</cp:lastPrinted>
  <dcterms:created xsi:type="dcterms:W3CDTF">2025-01-26T15:36:00Z</dcterms:created>
  <dcterms:modified xsi:type="dcterms:W3CDTF">2025-01-26T15:58:00Z</dcterms:modified>
</cp:coreProperties>
</file>