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077C00">
        <w:rPr>
          <w:rFonts w:ascii="Times New Roman" w:hAnsi="Times New Roman" w:cs="Times New Roman"/>
          <w:sz w:val="24"/>
          <w:szCs w:val="24"/>
        </w:rPr>
        <w:t>вакантну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077C00">
        <w:rPr>
          <w:rFonts w:ascii="Times New Roman" w:hAnsi="Times New Roman" w:cs="Times New Roman"/>
          <w:sz w:val="24"/>
          <w:szCs w:val="24"/>
        </w:rPr>
        <w:t>посаду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головного спеціаліста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в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державного екологічного нагляду (контролю) </w:t>
      </w:r>
      <w:r w:rsidR="00077C0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тваринного світу та біоресурсів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Управління державного екологічного нагляду (контролю) </w:t>
      </w:r>
      <w:r w:rsidR="00096A72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біоресурсів, природно-заповідного фонду, лісів, рослинного та тваринного світу </w:t>
      </w:r>
      <w:r w:rsidR="0043452E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Житомирської області – </w:t>
      </w:r>
      <w:r w:rsidR="000F145D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державного інспектора з охорони навколишнього природного середовища Поліського округу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 </w:t>
      </w:r>
    </w:p>
    <w:p w:rsidR="00735863" w:rsidRPr="000F145D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077C00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45701C" w:rsidRPr="0045701C">
        <w:rPr>
          <w:rFonts w:ascii="Times New Roman" w:hAnsi="Times New Roman" w:cs="Times New Roman"/>
          <w:sz w:val="24"/>
          <w:szCs w:val="24"/>
        </w:rPr>
        <w:t>Здійснює державний нагляд (контроль) за додержанням вимог законодавства у сфері охорони навколишнього природного середовища. Проводить перевірки (у тому числі документальні): складає акти за результатами здійснення державного нагляду (контролю) за додержанням вимог законодавства; складає протоколи про адміністративні правопорушення та розглядає справи про адміністративні правопорушення, накладає адміні</w:t>
      </w:r>
      <w:r w:rsidR="0045701C">
        <w:rPr>
          <w:rFonts w:ascii="Times New Roman" w:hAnsi="Times New Roman" w:cs="Times New Roman"/>
          <w:sz w:val="24"/>
          <w:szCs w:val="24"/>
        </w:rPr>
        <w:t>стративні стягнення; надає обов’</w:t>
      </w:r>
      <w:r w:rsidR="0045701C" w:rsidRPr="0045701C">
        <w:rPr>
          <w:rFonts w:ascii="Times New Roman" w:hAnsi="Times New Roman" w:cs="Times New Roman"/>
          <w:sz w:val="24"/>
          <w:szCs w:val="24"/>
        </w:rPr>
        <w:t>язкові до виконання приписи (вимоги) щодо усунення виявлених порушень вимог законодавства та контроль за їх виконанням; здійснює відбір проб вод (зворотних, підземних, поверхневих), проб ґрунтів</w:t>
      </w:r>
      <w:r w:rsidR="0045701C">
        <w:rPr>
          <w:rFonts w:ascii="Times New Roman" w:hAnsi="Times New Roman" w:cs="Times New Roman"/>
          <w:sz w:val="24"/>
          <w:szCs w:val="24"/>
        </w:rPr>
        <w:t xml:space="preserve"> на об’</w:t>
      </w:r>
      <w:r w:rsidR="0045701C" w:rsidRPr="0045701C">
        <w:rPr>
          <w:rFonts w:ascii="Times New Roman" w:hAnsi="Times New Roman" w:cs="Times New Roman"/>
          <w:sz w:val="24"/>
          <w:szCs w:val="24"/>
        </w:rPr>
        <w:t xml:space="preserve">єктах, що перевіряються (обстежуються) після проходження інструктажу у ВІЛК; готує матеріали щодо відшкодування шкоди, збитків заподіяних державі внаслідок порушення законодавства та розраховує їх розмір, ініціює звернення до суду з відповідними позовами. Подає начальнику Інспекції, за погодженням з начальником Управління та начальником Відділу, пропозиції щодо: зупинення дії чи анулювання  дозволів, ліцензій, сертифікатів, висновків, рішень, лімітів, квот, погоджень,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свідоцтв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спецвикористання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природних ресурсів; внесення до відповідного органу ліцензування подання про позбавлення ліцензіата права на провадження виду господарської діяльності; подання позовних заяв до суду щодо обмеже</w:t>
      </w:r>
      <w:r w:rsidR="0045701C">
        <w:rPr>
          <w:rFonts w:ascii="Times New Roman" w:hAnsi="Times New Roman" w:cs="Times New Roman"/>
          <w:sz w:val="24"/>
          <w:szCs w:val="24"/>
        </w:rPr>
        <w:t xml:space="preserve">ння чи зупинення діяльності суб’єктів </w:t>
      </w:r>
      <w:proofErr w:type="spellStart"/>
      <w:r w:rsidR="0045701C">
        <w:rPr>
          <w:rFonts w:ascii="Times New Roman" w:hAnsi="Times New Roman" w:cs="Times New Roman"/>
          <w:sz w:val="24"/>
          <w:szCs w:val="24"/>
        </w:rPr>
        <w:t>господарвання</w:t>
      </w:r>
      <w:proofErr w:type="spellEnd"/>
      <w:r w:rsidR="0045701C">
        <w:rPr>
          <w:rFonts w:ascii="Times New Roman" w:hAnsi="Times New Roman" w:cs="Times New Roman"/>
          <w:sz w:val="24"/>
          <w:szCs w:val="24"/>
        </w:rPr>
        <w:t xml:space="preserve"> і об’</w:t>
      </w:r>
      <w:r w:rsidR="0045701C" w:rsidRPr="0045701C">
        <w:rPr>
          <w:rFonts w:ascii="Times New Roman" w:hAnsi="Times New Roman" w:cs="Times New Roman"/>
          <w:sz w:val="24"/>
          <w:szCs w:val="24"/>
        </w:rPr>
        <w:t xml:space="preserve">єктів; подання позовних заяв про визначення протиправними дій чи бездіяльності фізичних і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юросіб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фізосіб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- підприємців, органів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держвлади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 xml:space="preserve">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 тощо. Приймає участь: у комплексних перевірках дотримання вимог природоохоронного законодавства з правоохоронними органами, іншими організаціями; у нарадах, конференціях, семінарах; у рейдах по виявленню порушників природоохоронного законодавства та </w:t>
      </w:r>
      <w:proofErr w:type="spellStart"/>
      <w:r w:rsidR="0045701C" w:rsidRPr="0045701C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45701C" w:rsidRPr="0045701C">
        <w:rPr>
          <w:rFonts w:ascii="Times New Roman" w:hAnsi="Times New Roman" w:cs="Times New Roman"/>
          <w:sz w:val="24"/>
          <w:szCs w:val="24"/>
        </w:rPr>
        <w:t>.</w:t>
      </w:r>
    </w:p>
    <w:p w:rsidR="00077C00" w:rsidRDefault="00077C00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272BB1">
        <w:rPr>
          <w:rFonts w:ascii="Times New Roman" w:hAnsi="Times New Roman"/>
          <w:sz w:val="24"/>
          <w:szCs w:val="24"/>
        </w:rPr>
        <w:t>13 633</w:t>
      </w:r>
      <w:r w:rsidRPr="00DD37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7A2172" w:rsidRPr="00DD3724" w:rsidRDefault="007A2172" w:rsidP="007A2172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7A2172" w:rsidRPr="008A3BD6" w:rsidRDefault="007A2172" w:rsidP="007A2172">
      <w:p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en-US"/>
        </w:rPr>
      </w:pPr>
      <w:r w:rsidRPr="00DD3724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DD3724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DD3724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Екологія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охорона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навколишнього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природного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середовища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» «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Водні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біоресурси</w:t>
      </w:r>
      <w:proofErr w:type="spellEnd"/>
      <w:r w:rsidR="00272BB1">
        <w:rPr>
          <w:rStyle w:val="rvts0"/>
          <w:rFonts w:ascii="Times New Roman" w:hAnsi="Times New Roman"/>
          <w:sz w:val="24"/>
          <w:szCs w:val="24"/>
          <w:lang w:val="ru-RU"/>
        </w:rPr>
        <w:t>»</w:t>
      </w:r>
      <w:r w:rsidR="008A3BD6">
        <w:rPr>
          <w:rStyle w:val="rvts0"/>
          <w:rFonts w:ascii="Times New Roman" w:hAnsi="Times New Roman"/>
          <w:sz w:val="24"/>
          <w:szCs w:val="24"/>
          <w:lang w:val="en-US"/>
        </w:rPr>
        <w:t>/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досвід роботи - не потребує; </w:t>
      </w:r>
    </w:p>
    <w:p w:rsidR="007A2172" w:rsidRPr="00DD3724" w:rsidRDefault="007A2172" w:rsidP="007A217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7A2172" w:rsidRDefault="007A2172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</w:t>
      </w:r>
      <w:proofErr w:type="spellEnd"/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8A3BD6" w:rsidRDefault="008A3BD6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8A3BD6" w:rsidRDefault="008A3BD6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8A3BD6" w:rsidRPr="00DD3724" w:rsidRDefault="008A3BD6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  <w:bookmarkStart w:id="0" w:name="_GoBack"/>
      <w:bookmarkEnd w:id="0"/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Перелік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документів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які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необхідно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>надати</w:t>
      </w:r>
      <w:proofErr w:type="spellEnd"/>
      <w:r w:rsidRPr="00DD3724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u-RU" w:eastAsia="ru-RU"/>
        </w:rPr>
        <w:t xml:space="preserve"> кандидатам</w:t>
      </w: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:</w:t>
      </w:r>
    </w:p>
    <w:p w:rsidR="00D463F8" w:rsidRPr="001E38A2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резюме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встановленого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зразка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відповідно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до Порядку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проведення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конкурсу на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зайняття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посад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державної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служби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затвердженого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постановою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КМУ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від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25 </w:t>
      </w:r>
      <w:proofErr w:type="spellStart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березня</w:t>
      </w:r>
      <w:proofErr w:type="spellEnd"/>
      <w:r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2016 року </w:t>
      </w:r>
      <w:r w:rsidR="001E38A2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 № 246;</w:t>
      </w:r>
      <w:r w:rsidR="001E38A2" w:rsidRPr="00FE77CC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-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заповнену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особову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proofErr w:type="spellStart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картку</w:t>
      </w:r>
      <w:proofErr w:type="spellEnd"/>
      <w:r w:rsidR="001F0E99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</w:t>
      </w:r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державного </w:t>
      </w:r>
      <w:proofErr w:type="spellStart"/>
      <w:r w:rsidR="005B4B18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службовця</w:t>
      </w:r>
      <w:proofErr w:type="spellEnd"/>
      <w:r w:rsidR="00B7665F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, </w:t>
      </w:r>
      <w:proofErr w:type="spellStart"/>
      <w:r w:rsidR="00883021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>затверджену</w:t>
      </w:r>
      <w:proofErr w:type="spellEnd"/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  <w:t xml:space="preserve"> н</w:t>
      </w:r>
      <w:proofErr w:type="spellStart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аказом</w:t>
      </w:r>
      <w:proofErr w:type="spellEnd"/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Національного агентства України з питань державної служби</w:t>
      </w:r>
      <w:r w:rsidR="00B7665F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0F35" w:rsidRPr="00DD3724">
        <w:rPr>
          <w:rFonts w:ascii="Times New Roman" w:hAnsi="Times New Roman" w:cs="Times New Roman"/>
          <w:color w:val="000000"/>
          <w:sz w:val="24"/>
          <w:szCs w:val="24"/>
        </w:rPr>
        <w:t>77-20</w:t>
      </w:r>
      <w:r w:rsidR="00EC0F35" w:rsidRPr="00DD372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DD3724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8A3BD6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5"/>
          <w:sz w:val="24"/>
          <w:szCs w:val="24"/>
          <w:u w:val="single"/>
        </w:rPr>
      </w:pPr>
      <w:proofErr w:type="spellStart"/>
      <w:r w:rsidRPr="00272BB1">
        <w:rPr>
          <w:b w:val="0"/>
          <w:sz w:val="24"/>
          <w:szCs w:val="24"/>
        </w:rPr>
        <w:t>Документи</w:t>
      </w:r>
      <w:proofErr w:type="spellEnd"/>
      <w:r w:rsidRPr="00272BB1">
        <w:rPr>
          <w:b w:val="0"/>
          <w:sz w:val="24"/>
          <w:szCs w:val="24"/>
        </w:rPr>
        <w:t xml:space="preserve"> </w:t>
      </w:r>
      <w:proofErr w:type="spellStart"/>
      <w:r w:rsidRPr="00272BB1">
        <w:rPr>
          <w:b w:val="0"/>
          <w:sz w:val="24"/>
          <w:szCs w:val="24"/>
        </w:rPr>
        <w:t>можна</w:t>
      </w:r>
      <w:proofErr w:type="spellEnd"/>
      <w:r w:rsidRPr="00272BB1">
        <w:rPr>
          <w:b w:val="0"/>
          <w:sz w:val="24"/>
          <w:szCs w:val="24"/>
        </w:rPr>
        <w:t xml:space="preserve"> подати до </w:t>
      </w:r>
      <w:r w:rsidR="006F2ECC" w:rsidRPr="00272BB1">
        <w:rPr>
          <w:b w:val="0"/>
          <w:sz w:val="24"/>
          <w:szCs w:val="24"/>
          <w:lang w:val="uk-UA"/>
        </w:rPr>
        <w:t>15</w:t>
      </w:r>
      <w:r w:rsidR="00DA3402" w:rsidRPr="00272BB1">
        <w:rPr>
          <w:b w:val="0"/>
          <w:sz w:val="24"/>
          <w:szCs w:val="24"/>
          <w:lang w:val="uk-UA"/>
        </w:rPr>
        <w:t xml:space="preserve"> год.</w:t>
      </w:r>
      <w:r w:rsidR="00F62E0B" w:rsidRPr="00272BB1">
        <w:rPr>
          <w:b w:val="0"/>
          <w:sz w:val="24"/>
          <w:szCs w:val="24"/>
          <w:lang w:val="uk-UA"/>
        </w:rPr>
        <w:t xml:space="preserve"> </w:t>
      </w:r>
      <w:r w:rsidR="00DA3402" w:rsidRPr="00272BB1">
        <w:rPr>
          <w:b w:val="0"/>
          <w:sz w:val="24"/>
          <w:szCs w:val="24"/>
          <w:lang w:val="uk-UA"/>
        </w:rPr>
        <w:t xml:space="preserve">00 хв. </w:t>
      </w:r>
      <w:r w:rsidR="00AE263D">
        <w:rPr>
          <w:b w:val="0"/>
          <w:sz w:val="24"/>
          <w:szCs w:val="24"/>
          <w:lang w:val="uk-UA"/>
        </w:rPr>
        <w:t>22 липня</w:t>
      </w:r>
      <w:r w:rsidR="00272BB1" w:rsidRPr="00272BB1">
        <w:rPr>
          <w:b w:val="0"/>
          <w:sz w:val="24"/>
          <w:szCs w:val="24"/>
          <w:lang w:val="uk-UA"/>
        </w:rPr>
        <w:t xml:space="preserve"> 2025</w:t>
      </w:r>
      <w:r w:rsidRPr="00272BB1">
        <w:rPr>
          <w:b w:val="0"/>
          <w:sz w:val="24"/>
          <w:szCs w:val="24"/>
        </w:rPr>
        <w:t xml:space="preserve"> року на </w:t>
      </w:r>
      <w:proofErr w:type="spellStart"/>
      <w:r w:rsidRPr="00272BB1">
        <w:rPr>
          <w:b w:val="0"/>
          <w:sz w:val="24"/>
          <w:szCs w:val="24"/>
        </w:rPr>
        <w:t>електронну</w:t>
      </w:r>
      <w:proofErr w:type="spellEnd"/>
      <w:r w:rsidRPr="00272BB1">
        <w:rPr>
          <w:b w:val="0"/>
          <w:sz w:val="24"/>
          <w:szCs w:val="24"/>
        </w:rPr>
        <w:t xml:space="preserve"> </w:t>
      </w:r>
      <w:r w:rsidR="0067442A" w:rsidRPr="00272BB1">
        <w:rPr>
          <w:b w:val="0"/>
          <w:sz w:val="24"/>
          <w:szCs w:val="24"/>
        </w:rPr>
        <w:t>адресу сектору</w:t>
      </w:r>
      <w:r w:rsidR="0067442A" w:rsidRPr="00272BB1">
        <w:rPr>
          <w:b w:val="0"/>
          <w:sz w:val="24"/>
          <w:szCs w:val="24"/>
          <w:lang w:val="uk-UA"/>
        </w:rPr>
        <w:t xml:space="preserve"> управління персоналом</w:t>
      </w:r>
      <w:r w:rsidRPr="00272BB1">
        <w:rPr>
          <w:b w:val="0"/>
          <w:sz w:val="24"/>
          <w:szCs w:val="24"/>
        </w:rPr>
        <w:t>: </w:t>
      </w:r>
      <w:hyperlink r:id="rId4" w:history="1"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k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adrudeipolissya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@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ukr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</w:rPr>
          <w:t>.</w:t>
        </w:r>
        <w:r w:rsidR="00C45ABB" w:rsidRPr="00272BB1">
          <w:rPr>
            <w:rStyle w:val="a3"/>
            <w:b w:val="0"/>
            <w:color w:val="auto"/>
            <w:spacing w:val="5"/>
            <w:sz w:val="24"/>
            <w:szCs w:val="24"/>
            <w:lang w:val="en-US"/>
          </w:rPr>
          <w:t>net</w:t>
        </w:r>
      </w:hyperlink>
      <w:r w:rsidR="00272BB1" w:rsidRPr="00272BB1">
        <w:rPr>
          <w:b w:val="0"/>
          <w:spacing w:val="5"/>
          <w:sz w:val="24"/>
          <w:szCs w:val="24"/>
          <w:lang w:val="uk-UA"/>
        </w:rPr>
        <w:t xml:space="preserve">, </w:t>
      </w:r>
      <w:r w:rsidR="00272BB1" w:rsidRPr="008A3BD6">
        <w:rPr>
          <w:b w:val="0"/>
          <w:bCs w:val="0"/>
          <w:sz w:val="24"/>
          <w:szCs w:val="24"/>
          <w:u w:val="single"/>
        </w:rPr>
        <w:t>kadry_ecorivne@ukr.net</w:t>
      </w:r>
    </w:p>
    <w:p w:rsidR="00735863" w:rsidRPr="00272BB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74" w:rsidRPr="00272BB1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272BB1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EA" w:rsidRPr="00272BB1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Додаткову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отримати</w:t>
      </w:r>
      <w:proofErr w:type="spellEnd"/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5ABB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телефоном (0412</w:t>
      </w:r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C45ABB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42-24-38</w:t>
      </w:r>
      <w:r w:rsidR="00272BB1"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(0362) 62-00-32</w:t>
      </w:r>
      <w:r w:rsidRPr="00272B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B452EA" w:rsidRPr="00272BB1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77C00"/>
    <w:rsid w:val="00096A72"/>
    <w:rsid w:val="000B2D11"/>
    <w:rsid w:val="000F145D"/>
    <w:rsid w:val="00172812"/>
    <w:rsid w:val="001C4E0C"/>
    <w:rsid w:val="001E38A2"/>
    <w:rsid w:val="001F0E99"/>
    <w:rsid w:val="00207E98"/>
    <w:rsid w:val="0023040B"/>
    <w:rsid w:val="00272BB1"/>
    <w:rsid w:val="00272EA7"/>
    <w:rsid w:val="00365195"/>
    <w:rsid w:val="003C5666"/>
    <w:rsid w:val="003D4BA0"/>
    <w:rsid w:val="00407C1A"/>
    <w:rsid w:val="00410D97"/>
    <w:rsid w:val="00423D07"/>
    <w:rsid w:val="0043452E"/>
    <w:rsid w:val="00440461"/>
    <w:rsid w:val="0045701C"/>
    <w:rsid w:val="00496533"/>
    <w:rsid w:val="004C32CD"/>
    <w:rsid w:val="005422AA"/>
    <w:rsid w:val="005B4B18"/>
    <w:rsid w:val="005D7EA6"/>
    <w:rsid w:val="0067442A"/>
    <w:rsid w:val="006816F8"/>
    <w:rsid w:val="00687498"/>
    <w:rsid w:val="006A4177"/>
    <w:rsid w:val="006D672A"/>
    <w:rsid w:val="006F2ECC"/>
    <w:rsid w:val="00703531"/>
    <w:rsid w:val="00735863"/>
    <w:rsid w:val="007A2172"/>
    <w:rsid w:val="007B40DE"/>
    <w:rsid w:val="007C712F"/>
    <w:rsid w:val="00883021"/>
    <w:rsid w:val="00897E16"/>
    <w:rsid w:val="008A3BD6"/>
    <w:rsid w:val="00927474"/>
    <w:rsid w:val="00942880"/>
    <w:rsid w:val="00A14FCC"/>
    <w:rsid w:val="00A160AF"/>
    <w:rsid w:val="00AE263D"/>
    <w:rsid w:val="00AF605E"/>
    <w:rsid w:val="00B452EA"/>
    <w:rsid w:val="00B5296E"/>
    <w:rsid w:val="00B62B74"/>
    <w:rsid w:val="00B74EE8"/>
    <w:rsid w:val="00B7665F"/>
    <w:rsid w:val="00BA1427"/>
    <w:rsid w:val="00BE6D5D"/>
    <w:rsid w:val="00BF4DEC"/>
    <w:rsid w:val="00C45ABB"/>
    <w:rsid w:val="00C471B4"/>
    <w:rsid w:val="00C52840"/>
    <w:rsid w:val="00C53663"/>
    <w:rsid w:val="00D35C62"/>
    <w:rsid w:val="00D463F8"/>
    <w:rsid w:val="00DA3402"/>
    <w:rsid w:val="00DD3724"/>
    <w:rsid w:val="00EC0F35"/>
    <w:rsid w:val="00F036BB"/>
    <w:rsid w:val="00F163CA"/>
    <w:rsid w:val="00F62E0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7FB4"/>
  <w15:docId w15:val="{7E6C2C49-5C69-46FD-9BA8-B5BF48D9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udeipolissy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3684</Characters>
  <Application>Microsoft Office Word</Application>
  <DocSecurity>0</DocSecurity>
  <Lines>131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Alla</cp:lastModifiedBy>
  <cp:revision>3</cp:revision>
  <cp:lastPrinted>2022-07-08T10:41:00Z</cp:lastPrinted>
  <dcterms:created xsi:type="dcterms:W3CDTF">2025-07-24T07:03:00Z</dcterms:created>
  <dcterms:modified xsi:type="dcterms:W3CDTF">2025-09-01T14:18:00Z</dcterms:modified>
</cp:coreProperties>
</file>