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742" w:rsidRPr="006070ED" w:rsidRDefault="000F5742" w:rsidP="000F5742">
      <w:pPr>
        <w:shd w:val="clear" w:color="auto" w:fill="FFFFFF"/>
        <w:spacing w:after="0" w:line="240" w:lineRule="auto"/>
        <w:ind w:firstLine="708"/>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xml:space="preserve">Державна екологічна інспекція Поліського округу оголошує </w:t>
      </w:r>
      <w:r w:rsidR="008D3191">
        <w:rPr>
          <w:rFonts w:ascii="Times New Roman" w:eastAsia="Times New Roman" w:hAnsi="Times New Roman" w:cs="Times New Roman"/>
          <w:color w:val="212529"/>
          <w:sz w:val="24"/>
          <w:szCs w:val="24"/>
          <w:lang w:val="uk-UA"/>
        </w:rPr>
        <w:t>до</w:t>
      </w:r>
      <w:r w:rsidRPr="006070ED">
        <w:rPr>
          <w:rFonts w:ascii="Times New Roman" w:eastAsia="Times New Roman" w:hAnsi="Times New Roman" w:cs="Times New Roman"/>
          <w:color w:val="212529"/>
          <w:sz w:val="24"/>
          <w:szCs w:val="24"/>
          <w:lang w:val="uk-UA"/>
        </w:rPr>
        <w:t xml:space="preserve">бір персоналу на вакантну посаду державної служби категорії «В» - головного спеціаліста – юрисконсульта </w:t>
      </w:r>
      <w:r w:rsidR="005A1B52" w:rsidRPr="006070ED">
        <w:rPr>
          <w:rFonts w:ascii="Times New Roman" w:eastAsia="Times New Roman" w:hAnsi="Times New Roman" w:cs="Times New Roman"/>
          <w:color w:val="212529"/>
          <w:sz w:val="24"/>
          <w:szCs w:val="24"/>
          <w:lang w:val="uk-UA"/>
        </w:rPr>
        <w:t>Сектору</w:t>
      </w:r>
      <w:r w:rsidRPr="006070ED">
        <w:rPr>
          <w:rFonts w:ascii="Times New Roman" w:eastAsia="Times New Roman" w:hAnsi="Times New Roman" w:cs="Times New Roman"/>
          <w:color w:val="212529"/>
          <w:sz w:val="24"/>
          <w:szCs w:val="24"/>
          <w:lang w:val="uk-UA"/>
        </w:rPr>
        <w:t xml:space="preserve"> правового забезпечення</w:t>
      </w:r>
      <w:r w:rsidR="00A935C9">
        <w:rPr>
          <w:rFonts w:ascii="Times New Roman" w:eastAsia="Times New Roman" w:hAnsi="Times New Roman" w:cs="Times New Roman"/>
          <w:color w:val="212529"/>
          <w:sz w:val="24"/>
          <w:szCs w:val="24"/>
          <w:lang w:val="uk-UA"/>
        </w:rPr>
        <w:t xml:space="preserve"> (</w:t>
      </w:r>
      <w:proofErr w:type="spellStart"/>
      <w:r w:rsidR="00A935C9">
        <w:rPr>
          <w:rFonts w:ascii="Times New Roman" w:eastAsia="Times New Roman" w:hAnsi="Times New Roman" w:cs="Times New Roman"/>
          <w:color w:val="212529"/>
          <w:sz w:val="24"/>
          <w:szCs w:val="24"/>
          <w:lang w:val="uk-UA"/>
        </w:rPr>
        <w:t>м.Рівне</w:t>
      </w:r>
      <w:proofErr w:type="spellEnd"/>
      <w:r w:rsidR="00A935C9">
        <w:rPr>
          <w:rFonts w:ascii="Times New Roman" w:eastAsia="Times New Roman" w:hAnsi="Times New Roman" w:cs="Times New Roman"/>
          <w:color w:val="212529"/>
          <w:sz w:val="24"/>
          <w:szCs w:val="24"/>
          <w:lang w:val="uk-UA"/>
        </w:rPr>
        <w:t>)</w:t>
      </w:r>
      <w:r w:rsidRPr="006070ED">
        <w:rPr>
          <w:rFonts w:ascii="Times New Roman" w:eastAsia="Times New Roman" w:hAnsi="Times New Roman" w:cs="Times New Roman"/>
          <w:color w:val="212529"/>
          <w:sz w:val="24"/>
          <w:szCs w:val="24"/>
          <w:lang w:val="uk-UA"/>
        </w:rPr>
        <w:t> у період дії воєнного стану.</w:t>
      </w:r>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i/>
          <w:iCs/>
          <w:color w:val="212529"/>
          <w:sz w:val="24"/>
          <w:szCs w:val="24"/>
          <w:lang w:val="uk-UA"/>
        </w:rPr>
        <w:t>Посадові обов’язки:</w:t>
      </w:r>
      <w:r w:rsidRPr="006070ED">
        <w:rPr>
          <w:rFonts w:ascii="Times New Roman" w:eastAsia="Times New Roman" w:hAnsi="Times New Roman" w:cs="Times New Roman"/>
          <w:color w:val="212529"/>
          <w:sz w:val="24"/>
          <w:szCs w:val="24"/>
          <w:lang w:val="uk-UA"/>
        </w:rPr>
        <w:t> Здійснює функції з питань організації правової роботи, спрямованої на правильне застосування, неухильне дотримання та запобігання невиконанню вимог законодавства Державною екологічною інспекцією Поліського округу при забезпеченні реалізації державної правової політики зі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укладенні договорів, наданні консультативної допомоги та узагальненні стану правової роботи. Проводить претензійну і веде позовну роботу, представляє в установленому законодавством порядку інтереси Інспекції в судах і інших органах під час розгляду правових питань і спорів;</w:t>
      </w:r>
      <w:r w:rsidRPr="006070ED">
        <w:rPr>
          <w:rFonts w:ascii="Times New Roman" w:eastAsia="Times New Roman" w:hAnsi="Times New Roman" w:cs="Times New Roman"/>
          <w:color w:val="000000"/>
          <w:sz w:val="24"/>
          <w:szCs w:val="24"/>
          <w:lang w:val="uk-UA"/>
        </w:rPr>
        <w:t> здійснює моніторинг та узагальнення </w:t>
      </w:r>
      <w:r w:rsidRPr="006070ED">
        <w:rPr>
          <w:rFonts w:ascii="Times New Roman" w:eastAsia="Times New Roman" w:hAnsi="Times New Roman" w:cs="Times New Roman"/>
          <w:color w:val="212529"/>
          <w:sz w:val="24"/>
          <w:szCs w:val="24"/>
          <w:lang w:val="uk-UA"/>
        </w:rPr>
        <w:t>даних </w:t>
      </w:r>
      <w:r w:rsidRPr="006070ED">
        <w:rPr>
          <w:rFonts w:ascii="Times New Roman" w:eastAsia="Times New Roman" w:hAnsi="Times New Roman" w:cs="Times New Roman"/>
          <w:color w:val="000000"/>
          <w:sz w:val="24"/>
          <w:szCs w:val="24"/>
          <w:lang w:val="uk-UA"/>
        </w:rPr>
        <w:t>про стан розгляду справ у судах </w:t>
      </w:r>
      <w:r w:rsidRPr="006070ED">
        <w:rPr>
          <w:rFonts w:ascii="Times New Roman" w:eastAsia="Times New Roman" w:hAnsi="Times New Roman" w:cs="Times New Roman"/>
          <w:color w:val="212529"/>
          <w:sz w:val="24"/>
          <w:szCs w:val="24"/>
          <w:lang w:val="uk-UA"/>
        </w:rPr>
        <w:t>та </w:t>
      </w:r>
      <w:r w:rsidRPr="006070ED">
        <w:rPr>
          <w:rFonts w:ascii="Times New Roman" w:eastAsia="Times New Roman" w:hAnsi="Times New Roman" w:cs="Times New Roman"/>
          <w:color w:val="212529"/>
          <w:spacing w:val="6"/>
          <w:sz w:val="24"/>
          <w:szCs w:val="24"/>
          <w:lang w:val="uk-UA"/>
        </w:rPr>
        <w:t>аналіз судової практики І</w:t>
      </w:r>
      <w:r w:rsidRPr="006070ED">
        <w:rPr>
          <w:rFonts w:ascii="Times New Roman" w:eastAsia="Times New Roman" w:hAnsi="Times New Roman" w:cs="Times New Roman"/>
          <w:color w:val="212529"/>
          <w:sz w:val="24"/>
          <w:szCs w:val="24"/>
          <w:lang w:val="uk-UA"/>
        </w:rPr>
        <w:t xml:space="preserve">нспекції, за результатами якого вносить пропозиції щодо вирішення проблемних питань та інші обов’язки відповідно до положення про </w:t>
      </w:r>
      <w:r w:rsidR="00C75310" w:rsidRPr="006070ED">
        <w:rPr>
          <w:rFonts w:ascii="Times New Roman" w:eastAsia="Times New Roman" w:hAnsi="Times New Roman" w:cs="Times New Roman"/>
          <w:color w:val="212529"/>
          <w:sz w:val="24"/>
          <w:szCs w:val="24"/>
          <w:lang w:val="uk-UA"/>
        </w:rPr>
        <w:t>Сектор</w:t>
      </w:r>
      <w:r w:rsidRPr="006070ED">
        <w:rPr>
          <w:rFonts w:ascii="Times New Roman" w:eastAsia="Times New Roman" w:hAnsi="Times New Roman" w:cs="Times New Roman"/>
          <w:color w:val="212529"/>
          <w:sz w:val="24"/>
          <w:szCs w:val="24"/>
          <w:lang w:val="uk-UA"/>
        </w:rPr>
        <w:t xml:space="preserve"> та посадової інструкції.</w:t>
      </w:r>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0F5742" w:rsidRPr="006070ED" w:rsidRDefault="000F5742" w:rsidP="000F5742">
      <w:pPr>
        <w:shd w:val="clear" w:color="auto" w:fill="FFFFFF"/>
        <w:spacing w:after="0" w:line="240" w:lineRule="auto"/>
        <w:ind w:right="164"/>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i/>
          <w:iCs/>
          <w:color w:val="212529"/>
          <w:sz w:val="24"/>
          <w:szCs w:val="24"/>
          <w:lang w:val="uk-UA"/>
        </w:rPr>
        <w:t>Умови оплати праці:</w:t>
      </w:r>
    </w:p>
    <w:p w:rsidR="000F5742" w:rsidRPr="006070ED" w:rsidRDefault="000F5742" w:rsidP="000F5742">
      <w:pPr>
        <w:shd w:val="clear" w:color="auto" w:fill="FFFFFF"/>
        <w:spacing w:after="0" w:line="240" w:lineRule="auto"/>
        <w:ind w:right="164"/>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посадовий оклад –</w:t>
      </w:r>
      <w:r w:rsidR="005A1B52" w:rsidRPr="006070ED">
        <w:rPr>
          <w:rFonts w:ascii="Times New Roman" w:eastAsia="Times New Roman" w:hAnsi="Times New Roman" w:cs="Times New Roman"/>
          <w:color w:val="212529"/>
          <w:sz w:val="24"/>
          <w:szCs w:val="24"/>
          <w:lang w:val="uk-UA"/>
        </w:rPr>
        <w:t xml:space="preserve"> 13 633</w:t>
      </w:r>
      <w:r w:rsidRPr="006070ED">
        <w:rPr>
          <w:rFonts w:ascii="Times New Roman" w:eastAsia="Times New Roman" w:hAnsi="Times New Roman" w:cs="Times New Roman"/>
          <w:color w:val="212529"/>
          <w:sz w:val="24"/>
          <w:szCs w:val="24"/>
          <w:lang w:val="uk-UA"/>
        </w:rPr>
        <w:t> грн;</w:t>
      </w:r>
    </w:p>
    <w:p w:rsidR="000F5742" w:rsidRPr="006070ED" w:rsidRDefault="000F5742" w:rsidP="000F5742">
      <w:pPr>
        <w:shd w:val="clear" w:color="auto" w:fill="FFFFFF"/>
        <w:spacing w:after="0" w:line="240" w:lineRule="auto"/>
        <w:ind w:right="164"/>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надбавки, доплати, премії та компенсації відповідно до статті 52 Закону України “Про державну службу”;</w:t>
      </w:r>
    </w:p>
    <w:p w:rsidR="000F5742" w:rsidRPr="006070ED" w:rsidRDefault="000F5742" w:rsidP="000F5742">
      <w:pPr>
        <w:shd w:val="clear" w:color="auto" w:fill="FFFFFF"/>
        <w:spacing w:after="0" w:line="240" w:lineRule="auto"/>
        <w:ind w:right="164"/>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(із змінами)</w:t>
      </w:r>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0F5742" w:rsidRPr="006070ED" w:rsidRDefault="000F5742" w:rsidP="000F5742">
      <w:pPr>
        <w:shd w:val="clear" w:color="auto" w:fill="FFFFFF"/>
        <w:spacing w:after="0" w:line="240" w:lineRule="auto"/>
        <w:ind w:right="164"/>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i/>
          <w:iCs/>
          <w:color w:val="212529"/>
          <w:sz w:val="24"/>
          <w:szCs w:val="24"/>
          <w:lang w:val="uk-UA"/>
        </w:rPr>
        <w:t>Кваліфікаційні вимоги:</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вища освіта ступеня не нижче бакалавра, молодшого бакалавра у галузі знань “Право”;</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досвід роботи - не потребує;</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вільне володіння державною мовою.</w:t>
      </w:r>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xml:space="preserve">Призначення на посаду у період дії воєнного стану, </w:t>
      </w:r>
      <w:proofErr w:type="spellStart"/>
      <w:r w:rsidRPr="006070ED">
        <w:rPr>
          <w:rFonts w:ascii="Times New Roman" w:eastAsia="Times New Roman" w:hAnsi="Times New Roman" w:cs="Times New Roman"/>
          <w:color w:val="212529"/>
          <w:sz w:val="24"/>
          <w:szCs w:val="24"/>
          <w:lang w:val="uk-UA"/>
        </w:rPr>
        <w:t>строково</w:t>
      </w:r>
      <w:proofErr w:type="spellEnd"/>
      <w:r w:rsidRPr="006070ED">
        <w:rPr>
          <w:rFonts w:ascii="Times New Roman" w:eastAsia="Times New Roman" w:hAnsi="Times New Roman" w:cs="Times New Roman"/>
          <w:color w:val="212529"/>
          <w:sz w:val="24"/>
          <w:szCs w:val="24"/>
          <w:lang w:val="uk-UA"/>
        </w:rPr>
        <w:t>, до призначення на цю посаду переможця конкурсу або до спливу 12 місяців з дня припинення чи скасування воєнного стану.</w:t>
      </w:r>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i/>
          <w:iCs/>
          <w:color w:val="212529"/>
          <w:sz w:val="24"/>
          <w:szCs w:val="24"/>
          <w:lang w:val="uk-UA"/>
        </w:rPr>
        <w:t>Перелік документів, які необхідно надати кандидатам</w:t>
      </w:r>
      <w:r w:rsidRPr="006070ED">
        <w:rPr>
          <w:rFonts w:ascii="Times New Roman" w:eastAsia="Times New Roman" w:hAnsi="Times New Roman" w:cs="Times New Roman"/>
          <w:color w:val="212529"/>
          <w:sz w:val="24"/>
          <w:szCs w:val="24"/>
          <w:lang w:val="uk-UA"/>
        </w:rPr>
        <w:t>:</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резюме встановленого зразка відповідно до Порядку проведення конкурсу на зайняття посад державної служби, затвердженого постаново</w:t>
      </w:r>
      <w:r w:rsidR="00633E19" w:rsidRPr="006070ED">
        <w:rPr>
          <w:rFonts w:ascii="Times New Roman" w:eastAsia="Times New Roman" w:hAnsi="Times New Roman" w:cs="Times New Roman"/>
          <w:color w:val="212529"/>
          <w:sz w:val="24"/>
          <w:szCs w:val="24"/>
          <w:lang w:val="uk-UA"/>
        </w:rPr>
        <w:t xml:space="preserve">ю КМУ від 25 березня 2016 року </w:t>
      </w:r>
      <w:r w:rsidRPr="006070ED">
        <w:rPr>
          <w:rFonts w:ascii="Times New Roman" w:eastAsia="Times New Roman" w:hAnsi="Times New Roman" w:cs="Times New Roman"/>
          <w:color w:val="212529"/>
          <w:sz w:val="24"/>
          <w:szCs w:val="24"/>
          <w:lang w:val="uk-UA"/>
        </w:rPr>
        <w:t> № 246;</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заповнену особову картку державного службовця, затверджену наказом Національного агентства України з питань державної служби 19.05.2020 № 77-20, зареєстровану в Міністерстві юстиції України 25.05.2020 за № 461/34744;</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документи, що підтверджують наявність громадянства України;</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документи про відповідну освіту;</w:t>
      </w:r>
    </w:p>
    <w:p w:rsidR="000F5742" w:rsidRPr="006070ED" w:rsidRDefault="000F5742" w:rsidP="000F5742">
      <w:pPr>
        <w:shd w:val="clear" w:color="auto" w:fill="FFFFFF"/>
        <w:spacing w:after="0" w:line="240" w:lineRule="auto"/>
        <w:jc w:val="both"/>
        <w:outlineLvl w:val="2"/>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w:t>
      </w:r>
    </w:p>
    <w:p w:rsidR="000F5742" w:rsidRPr="006070ED" w:rsidRDefault="000F5742" w:rsidP="000F5742">
      <w:pPr>
        <w:shd w:val="clear" w:color="auto" w:fill="FFFFFF"/>
        <w:spacing w:after="0" w:line="240" w:lineRule="auto"/>
        <w:jc w:val="both"/>
        <w:outlineLvl w:val="2"/>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Документи можна подати до 1</w:t>
      </w:r>
      <w:r w:rsidR="00633E19" w:rsidRPr="006070ED">
        <w:rPr>
          <w:rFonts w:ascii="Times New Roman" w:eastAsia="Times New Roman" w:hAnsi="Times New Roman" w:cs="Times New Roman"/>
          <w:color w:val="212529"/>
          <w:sz w:val="24"/>
          <w:szCs w:val="24"/>
          <w:lang w:val="uk-UA"/>
        </w:rPr>
        <w:t>7</w:t>
      </w:r>
      <w:r w:rsidRPr="006070ED">
        <w:rPr>
          <w:rFonts w:ascii="Times New Roman" w:eastAsia="Times New Roman" w:hAnsi="Times New Roman" w:cs="Times New Roman"/>
          <w:color w:val="212529"/>
          <w:sz w:val="24"/>
          <w:szCs w:val="24"/>
          <w:lang w:val="uk-UA"/>
        </w:rPr>
        <w:t xml:space="preserve"> год. </w:t>
      </w:r>
      <w:r w:rsidR="00633E19" w:rsidRPr="006070ED">
        <w:rPr>
          <w:rFonts w:ascii="Times New Roman" w:eastAsia="Times New Roman" w:hAnsi="Times New Roman" w:cs="Times New Roman"/>
          <w:color w:val="212529"/>
          <w:sz w:val="24"/>
          <w:szCs w:val="24"/>
          <w:lang w:val="uk-UA"/>
        </w:rPr>
        <w:t>00</w:t>
      </w:r>
      <w:r w:rsidRPr="006070ED">
        <w:rPr>
          <w:rFonts w:ascii="Times New Roman" w:eastAsia="Times New Roman" w:hAnsi="Times New Roman" w:cs="Times New Roman"/>
          <w:color w:val="212529"/>
          <w:sz w:val="24"/>
          <w:szCs w:val="24"/>
          <w:lang w:val="uk-UA"/>
        </w:rPr>
        <w:t xml:space="preserve"> хв. </w:t>
      </w:r>
      <w:r w:rsidR="00A935C9">
        <w:rPr>
          <w:rFonts w:ascii="Times New Roman" w:eastAsia="Times New Roman" w:hAnsi="Times New Roman" w:cs="Times New Roman"/>
          <w:color w:val="212529"/>
          <w:sz w:val="24"/>
          <w:szCs w:val="24"/>
          <w:lang w:val="uk-UA"/>
        </w:rPr>
        <w:t>25 серпня</w:t>
      </w:r>
      <w:r w:rsidR="005A1B52" w:rsidRPr="006070ED">
        <w:rPr>
          <w:rFonts w:ascii="Times New Roman" w:eastAsia="Times New Roman" w:hAnsi="Times New Roman" w:cs="Times New Roman"/>
          <w:color w:val="212529"/>
          <w:sz w:val="24"/>
          <w:szCs w:val="24"/>
          <w:lang w:val="uk-UA"/>
        </w:rPr>
        <w:t xml:space="preserve"> </w:t>
      </w:r>
      <w:r w:rsidRPr="006070ED">
        <w:rPr>
          <w:rFonts w:ascii="Times New Roman" w:eastAsia="Times New Roman" w:hAnsi="Times New Roman" w:cs="Times New Roman"/>
          <w:color w:val="212529"/>
          <w:sz w:val="24"/>
          <w:szCs w:val="24"/>
          <w:lang w:val="uk-UA"/>
        </w:rPr>
        <w:t> 202</w:t>
      </w:r>
      <w:r w:rsidR="006070ED">
        <w:rPr>
          <w:rFonts w:ascii="Times New Roman" w:eastAsia="Times New Roman" w:hAnsi="Times New Roman" w:cs="Times New Roman"/>
          <w:color w:val="212529"/>
          <w:sz w:val="24"/>
          <w:szCs w:val="24"/>
          <w:lang w:val="uk-UA"/>
        </w:rPr>
        <w:t>5</w:t>
      </w:r>
      <w:r w:rsidRPr="006070ED">
        <w:rPr>
          <w:rFonts w:ascii="Times New Roman" w:eastAsia="Times New Roman" w:hAnsi="Times New Roman" w:cs="Times New Roman"/>
          <w:color w:val="212529"/>
          <w:sz w:val="24"/>
          <w:szCs w:val="24"/>
          <w:lang w:val="uk-UA"/>
        </w:rPr>
        <w:t xml:space="preserve"> року на електронну адресу </w:t>
      </w:r>
      <w:r w:rsidR="005A1B52" w:rsidRPr="006070ED">
        <w:rPr>
          <w:rFonts w:ascii="Times New Roman" w:eastAsia="Times New Roman" w:hAnsi="Times New Roman" w:cs="Times New Roman"/>
          <w:color w:val="212529"/>
          <w:sz w:val="24"/>
          <w:szCs w:val="24"/>
          <w:lang w:val="uk-UA"/>
        </w:rPr>
        <w:t>С</w:t>
      </w:r>
      <w:r w:rsidRPr="006070ED">
        <w:rPr>
          <w:rFonts w:ascii="Times New Roman" w:eastAsia="Times New Roman" w:hAnsi="Times New Roman" w:cs="Times New Roman"/>
          <w:color w:val="212529"/>
          <w:sz w:val="24"/>
          <w:szCs w:val="24"/>
          <w:lang w:val="uk-UA"/>
        </w:rPr>
        <w:t>ектору управління персоналом</w:t>
      </w:r>
      <w:r w:rsidRPr="003F1D79">
        <w:rPr>
          <w:rFonts w:ascii="Times New Roman" w:eastAsia="Times New Roman" w:hAnsi="Times New Roman" w:cs="Times New Roman"/>
          <w:color w:val="212529"/>
          <w:sz w:val="24"/>
          <w:szCs w:val="24"/>
          <w:lang w:val="uk-UA"/>
        </w:rPr>
        <w:t>: </w:t>
      </w:r>
      <w:hyperlink r:id="rId4" w:history="1">
        <w:r w:rsidR="008D3191" w:rsidRPr="003F1D79">
          <w:rPr>
            <w:rStyle w:val="a3"/>
            <w:rFonts w:ascii="Times New Roman" w:eastAsia="Times New Roman" w:hAnsi="Times New Roman" w:cs="Times New Roman"/>
            <w:b/>
            <w:bCs/>
            <w:spacing w:val="5"/>
            <w:sz w:val="24"/>
            <w:szCs w:val="24"/>
            <w:u w:val="none"/>
            <w:lang w:val="uk-UA"/>
          </w:rPr>
          <w:t>kadr</w:t>
        </w:r>
        <w:r w:rsidR="008D3191" w:rsidRPr="003F1D79">
          <w:rPr>
            <w:rStyle w:val="a3"/>
            <w:rFonts w:ascii="Times New Roman" w:eastAsia="Times New Roman" w:hAnsi="Times New Roman" w:cs="Times New Roman"/>
            <w:b/>
            <w:bCs/>
            <w:spacing w:val="5"/>
            <w:sz w:val="24"/>
            <w:szCs w:val="24"/>
            <w:u w:val="none"/>
          </w:rPr>
          <w:t>y_ecorivne</w:t>
        </w:r>
        <w:r w:rsidR="008D3191" w:rsidRPr="003F1D79">
          <w:rPr>
            <w:rStyle w:val="a3"/>
            <w:rFonts w:ascii="Times New Roman" w:eastAsia="Times New Roman" w:hAnsi="Times New Roman" w:cs="Times New Roman"/>
            <w:b/>
            <w:bCs/>
            <w:spacing w:val="5"/>
            <w:sz w:val="24"/>
            <w:szCs w:val="24"/>
            <w:u w:val="none"/>
            <w:lang w:val="uk-UA"/>
          </w:rPr>
          <w:t>@ukr.net</w:t>
        </w:r>
      </w:hyperlink>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0F5742"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Про час і місце проведення співбесіди буде поінформовано додатково.</w:t>
      </w:r>
    </w:p>
    <w:p w:rsidR="000F5742" w:rsidRPr="006070ED" w:rsidRDefault="000F5742" w:rsidP="000F5742">
      <w:pPr>
        <w:spacing w:after="0" w:line="240" w:lineRule="auto"/>
        <w:rPr>
          <w:rFonts w:ascii="Times New Roman" w:eastAsia="Times New Roman" w:hAnsi="Times New Roman" w:cs="Times New Roman"/>
          <w:sz w:val="24"/>
          <w:szCs w:val="24"/>
          <w:lang w:val="uk-UA"/>
        </w:rPr>
      </w:pPr>
      <w:r w:rsidRPr="006070ED">
        <w:rPr>
          <w:rFonts w:ascii="Times New Roman" w:eastAsia="Times New Roman" w:hAnsi="Times New Roman" w:cs="Times New Roman"/>
          <w:color w:val="212529"/>
          <w:sz w:val="24"/>
          <w:szCs w:val="24"/>
          <w:shd w:val="clear" w:color="auto" w:fill="FFFFFF"/>
          <w:lang w:val="uk-UA"/>
        </w:rPr>
        <w:t> </w:t>
      </w:r>
    </w:p>
    <w:p w:rsidR="00742C96" w:rsidRPr="006070ED" w:rsidRDefault="000F5742" w:rsidP="000F5742">
      <w:pPr>
        <w:shd w:val="clear" w:color="auto" w:fill="FFFFFF"/>
        <w:spacing w:after="0" w:line="240" w:lineRule="auto"/>
        <w:jc w:val="both"/>
        <w:rPr>
          <w:rFonts w:ascii="Times New Roman" w:eastAsia="Times New Roman" w:hAnsi="Times New Roman" w:cs="Times New Roman"/>
          <w:color w:val="212529"/>
          <w:sz w:val="24"/>
          <w:szCs w:val="24"/>
          <w:lang w:val="uk-UA"/>
        </w:rPr>
      </w:pPr>
      <w:r w:rsidRPr="006070ED">
        <w:rPr>
          <w:rFonts w:ascii="Times New Roman" w:eastAsia="Times New Roman" w:hAnsi="Times New Roman" w:cs="Times New Roman"/>
          <w:color w:val="212529"/>
          <w:sz w:val="24"/>
          <w:szCs w:val="24"/>
          <w:lang w:val="uk-UA"/>
        </w:rPr>
        <w:t xml:space="preserve">Додаткову інформацію можна отримати за телефоном </w:t>
      </w:r>
      <w:bookmarkStart w:id="0" w:name="_GoBack"/>
      <w:bookmarkEnd w:id="0"/>
      <w:r w:rsidR="008D3191">
        <w:rPr>
          <w:rFonts w:ascii="Times New Roman" w:eastAsia="Times New Roman" w:hAnsi="Times New Roman" w:cs="Times New Roman"/>
          <w:color w:val="212529"/>
          <w:sz w:val="24"/>
          <w:szCs w:val="24"/>
          <w:lang w:val="uk-UA"/>
        </w:rPr>
        <w:t xml:space="preserve"> (0362) 62-00-32</w:t>
      </w:r>
      <w:r w:rsidRPr="006070ED">
        <w:rPr>
          <w:rFonts w:ascii="Times New Roman" w:eastAsia="Times New Roman" w:hAnsi="Times New Roman" w:cs="Times New Roman"/>
          <w:color w:val="212529"/>
          <w:sz w:val="24"/>
          <w:szCs w:val="24"/>
          <w:lang w:val="uk-UA"/>
        </w:rPr>
        <w:t>.</w:t>
      </w:r>
    </w:p>
    <w:sectPr w:rsidR="00742C96" w:rsidRPr="006070E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42"/>
    <w:rsid w:val="000F5742"/>
    <w:rsid w:val="003F1D79"/>
    <w:rsid w:val="005A1B52"/>
    <w:rsid w:val="006070ED"/>
    <w:rsid w:val="00633E19"/>
    <w:rsid w:val="00742C96"/>
    <w:rsid w:val="008D3191"/>
    <w:rsid w:val="00A935C9"/>
    <w:rsid w:val="00C7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156D"/>
  <w15:chartTrackingRefBased/>
  <w15:docId w15:val="{3A6E3A1B-4399-47F6-A2FE-366B79E2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191"/>
    <w:rPr>
      <w:color w:val="0563C1" w:themeColor="hyperlink"/>
      <w:u w:val="single"/>
    </w:rPr>
  </w:style>
  <w:style w:type="character" w:styleId="a4">
    <w:name w:val="Unresolved Mention"/>
    <w:basedOn w:val="a0"/>
    <w:uiPriority w:val="99"/>
    <w:semiHidden/>
    <w:unhideWhenUsed/>
    <w:rsid w:val="008D3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5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dry_ecorivne@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1788</Words>
  <Characters>1020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Alla</cp:lastModifiedBy>
  <cp:revision>2</cp:revision>
  <dcterms:created xsi:type="dcterms:W3CDTF">2025-09-02T08:26:00Z</dcterms:created>
  <dcterms:modified xsi:type="dcterms:W3CDTF">2025-09-02T08:26:00Z</dcterms:modified>
</cp:coreProperties>
</file>