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03" w:rsidRPr="00B24E03" w:rsidRDefault="00B24E03" w:rsidP="00B24E03">
      <w:pPr>
        <w:spacing w:after="75" w:line="276" w:lineRule="auto"/>
        <w:ind w:firstLine="240"/>
        <w:jc w:val="right"/>
        <w:rPr>
          <w:rFonts w:ascii="Calibri" w:eastAsia="Calibri" w:hAnsi="Calibri"/>
          <w:sz w:val="22"/>
          <w:szCs w:val="22"/>
          <w:lang w:eastAsia="uk-UA"/>
        </w:rPr>
      </w:pPr>
      <w:bookmarkStart w:id="0" w:name="10362"/>
      <w:r w:rsidRPr="00B24E03">
        <w:rPr>
          <w:rFonts w:eastAsia="Calibri"/>
          <w:szCs w:val="22"/>
          <w:lang w:eastAsia="uk-UA"/>
        </w:rPr>
        <w:t>Додаток 10</w:t>
      </w:r>
      <w:r w:rsidRPr="00B24E03">
        <w:rPr>
          <w:rFonts w:ascii="Calibri" w:eastAsia="Calibri" w:hAnsi="Calibri"/>
          <w:sz w:val="22"/>
          <w:szCs w:val="22"/>
          <w:lang w:eastAsia="uk-UA"/>
        </w:rPr>
        <w:br/>
      </w:r>
      <w:r w:rsidRPr="00B24E03">
        <w:rPr>
          <w:rFonts w:eastAsia="Calibri"/>
          <w:szCs w:val="22"/>
          <w:lang w:eastAsia="uk-UA"/>
        </w:rPr>
        <w:t xml:space="preserve">до </w:t>
      </w:r>
      <w:proofErr w:type="spellStart"/>
      <w:r w:rsidRPr="00B24E03">
        <w:rPr>
          <w:rFonts w:eastAsia="Calibri"/>
          <w:szCs w:val="22"/>
          <w:lang w:eastAsia="uk-UA"/>
        </w:rPr>
        <w:t>Акта</w:t>
      </w:r>
      <w:proofErr w:type="spellEnd"/>
      <w:r w:rsidRPr="00B24E03">
        <w:rPr>
          <w:rFonts w:eastAsia="Calibri"/>
          <w:szCs w:val="22"/>
          <w:lang w:eastAsia="uk-UA"/>
        </w:rPr>
        <w:t>, складеного за результатами проведення планового (позапланового) заходу державного нагляду (контролю) щодо дотримання суб'єктом господарювання вимог законодавства у сфері охорони навколишнього природного середовища, раціонального використання, відтворення і охорони природних ресурсів</w:t>
      </w:r>
    </w:p>
    <w:p w:rsidR="00B24E03" w:rsidRPr="00B24E03" w:rsidRDefault="00B24E03" w:rsidP="00B24E03">
      <w:pPr>
        <w:keepNext/>
        <w:keepLines/>
        <w:spacing w:before="200" w:after="225" w:line="276" w:lineRule="auto"/>
        <w:ind w:firstLine="0"/>
        <w:jc w:val="center"/>
        <w:outlineLvl w:val="2"/>
        <w:rPr>
          <w:rFonts w:ascii="Calibri Light" w:eastAsia="Times New Roman" w:hAnsi="Calibri Light"/>
          <w:b/>
          <w:bCs/>
          <w:sz w:val="22"/>
          <w:szCs w:val="22"/>
          <w:lang w:eastAsia="uk-UA"/>
        </w:rPr>
      </w:pPr>
      <w:bookmarkStart w:id="1" w:name="10363"/>
      <w:bookmarkEnd w:id="0"/>
      <w:r w:rsidRPr="00B24E03">
        <w:rPr>
          <w:rFonts w:eastAsia="Times New Roman"/>
          <w:b/>
          <w:bCs/>
          <w:sz w:val="36"/>
          <w:szCs w:val="22"/>
          <w:lang w:eastAsia="uk-UA"/>
        </w:rPr>
        <w:t>ПЕРЕЛІК ПИТАНЬ</w:t>
      </w:r>
      <w:r w:rsidRPr="00B24E03">
        <w:rPr>
          <w:rFonts w:ascii="Calibri Light" w:eastAsia="Times New Roman" w:hAnsi="Calibri Light"/>
          <w:b/>
          <w:bCs/>
          <w:sz w:val="22"/>
          <w:szCs w:val="22"/>
          <w:lang w:eastAsia="uk-UA"/>
        </w:rPr>
        <w:br/>
      </w:r>
      <w:r w:rsidRPr="00B24E03">
        <w:rPr>
          <w:rFonts w:eastAsia="Times New Roman"/>
          <w:b/>
          <w:bCs/>
          <w:sz w:val="36"/>
          <w:szCs w:val="22"/>
          <w:lang w:eastAsia="uk-UA"/>
        </w:rPr>
        <w:t>щодо проведення планового (позапланового) заходу державного нагляду (контролю) за дотриманням вимог законодавства про використання і охорону надр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73"/>
        <w:gridCol w:w="1745"/>
        <w:gridCol w:w="1356"/>
        <w:gridCol w:w="1356"/>
        <w:gridCol w:w="969"/>
        <w:gridCol w:w="969"/>
        <w:gridCol w:w="1056"/>
        <w:gridCol w:w="1453"/>
      </w:tblGrid>
      <w:tr w:rsidR="00B24E03" w:rsidRPr="00B24E03" w:rsidTr="00DE6659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" w:name="10364"/>
            <w:bookmarkEnd w:id="1"/>
            <w:r w:rsidRPr="00B24E03">
              <w:rPr>
                <w:rFonts w:eastAsia="Calibri"/>
                <w:sz w:val="15"/>
                <w:szCs w:val="22"/>
                <w:lang w:eastAsia="uk-UA"/>
              </w:rPr>
              <w:t>Поряд-</w:t>
            </w:r>
            <w:r w:rsidRPr="00B24E03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B24E03">
              <w:rPr>
                <w:rFonts w:eastAsia="Calibri"/>
                <w:sz w:val="15"/>
                <w:szCs w:val="22"/>
                <w:lang w:eastAsia="uk-UA"/>
              </w:rPr>
              <w:t>ковий</w:t>
            </w:r>
            <w:proofErr w:type="spellEnd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 номер</w:t>
            </w:r>
          </w:p>
        </w:tc>
        <w:tc>
          <w:tcPr>
            <w:tcW w:w="174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" w:name="10365"/>
            <w:bookmarkEnd w:id="2"/>
            <w:r w:rsidRPr="00B24E03">
              <w:rPr>
                <w:rFonts w:eastAsia="Calibri"/>
                <w:sz w:val="15"/>
                <w:szCs w:val="22"/>
                <w:lang w:eastAsia="uk-UA"/>
              </w:rPr>
              <w:t>Питання щодо дотри-</w:t>
            </w:r>
            <w:r w:rsidRPr="00B24E03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B24E03">
              <w:rPr>
                <w:rFonts w:eastAsia="Calibri"/>
                <w:sz w:val="15"/>
                <w:szCs w:val="22"/>
                <w:lang w:eastAsia="uk-UA"/>
              </w:rPr>
              <w:t>мання</w:t>
            </w:r>
            <w:proofErr w:type="spellEnd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 суб'єктом господа-</w:t>
            </w:r>
            <w:r w:rsidRPr="00B24E03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B24E03">
              <w:rPr>
                <w:rFonts w:eastAsia="Calibri"/>
                <w:sz w:val="15"/>
                <w:szCs w:val="22"/>
                <w:lang w:eastAsia="uk-UA"/>
              </w:rPr>
              <w:t>рювання</w:t>
            </w:r>
            <w:proofErr w:type="spellEnd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 вимог </w:t>
            </w:r>
            <w:proofErr w:type="spellStart"/>
            <w:r w:rsidRPr="00B24E03">
              <w:rPr>
                <w:rFonts w:eastAsia="Calibri"/>
                <w:sz w:val="15"/>
                <w:szCs w:val="22"/>
                <w:lang w:eastAsia="uk-UA"/>
              </w:rPr>
              <w:t>законо</w:t>
            </w:r>
            <w:proofErr w:type="spellEnd"/>
            <w:r w:rsidRPr="00B24E03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B24E03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B24E03">
              <w:rPr>
                <w:rFonts w:eastAsia="Calibri"/>
                <w:sz w:val="15"/>
                <w:szCs w:val="22"/>
                <w:lang w:eastAsia="uk-UA"/>
              </w:rPr>
              <w:t>давства</w:t>
            </w:r>
            <w:proofErr w:type="spellEnd"/>
          </w:p>
        </w:tc>
        <w:tc>
          <w:tcPr>
            <w:tcW w:w="135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" w:name="10366"/>
            <w:bookmarkEnd w:id="3"/>
            <w:r w:rsidRPr="00B24E03">
              <w:rPr>
                <w:rFonts w:eastAsia="Calibri"/>
                <w:sz w:val="15"/>
                <w:szCs w:val="22"/>
                <w:lang w:eastAsia="uk-UA"/>
              </w:rPr>
              <w:t>Ступінь ризику суб'єкта господа-</w:t>
            </w:r>
            <w:r w:rsidRPr="00B24E03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B24E03">
              <w:rPr>
                <w:rFonts w:eastAsia="Calibri"/>
                <w:sz w:val="15"/>
                <w:szCs w:val="22"/>
                <w:lang w:eastAsia="uk-UA"/>
              </w:rPr>
              <w:t>рювання</w:t>
            </w:r>
            <w:proofErr w:type="spellEnd"/>
          </w:p>
        </w:tc>
        <w:tc>
          <w:tcPr>
            <w:tcW w:w="135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" w:name="10367"/>
            <w:bookmarkEnd w:id="4"/>
            <w:r w:rsidRPr="00B24E03">
              <w:rPr>
                <w:rFonts w:eastAsia="Calibri"/>
                <w:sz w:val="15"/>
                <w:szCs w:val="22"/>
                <w:lang w:eastAsia="uk-UA"/>
              </w:rPr>
              <w:t>Позиція суб'єкта господа-</w:t>
            </w:r>
            <w:r w:rsidRPr="00B24E03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B24E03">
              <w:rPr>
                <w:rFonts w:eastAsia="Calibri"/>
                <w:sz w:val="15"/>
                <w:szCs w:val="22"/>
                <w:lang w:eastAsia="uk-UA"/>
              </w:rPr>
              <w:t>рювання</w:t>
            </w:r>
            <w:proofErr w:type="spellEnd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 щодо негатив-</w:t>
            </w:r>
            <w:r w:rsidRPr="00B24E03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ного впливу вимоги </w:t>
            </w:r>
            <w:proofErr w:type="spellStart"/>
            <w:r w:rsidRPr="00B24E03">
              <w:rPr>
                <w:rFonts w:eastAsia="Calibri"/>
                <w:sz w:val="15"/>
                <w:szCs w:val="22"/>
                <w:lang w:eastAsia="uk-UA"/>
              </w:rPr>
              <w:t>законо</w:t>
            </w:r>
            <w:proofErr w:type="spellEnd"/>
            <w:r w:rsidRPr="00B24E03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B24E03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B24E03">
              <w:rPr>
                <w:rFonts w:eastAsia="Calibri"/>
                <w:sz w:val="15"/>
                <w:szCs w:val="22"/>
                <w:lang w:eastAsia="uk-UA"/>
              </w:rPr>
              <w:t>давства</w:t>
            </w:r>
            <w:proofErr w:type="spellEnd"/>
            <w:r w:rsidRPr="00B24E03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B24E03">
              <w:rPr>
                <w:rFonts w:eastAsia="Calibri"/>
                <w:sz w:val="15"/>
                <w:szCs w:val="22"/>
                <w:lang w:eastAsia="uk-UA"/>
              </w:rPr>
              <w:t>(від 1 до 4 балів)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" w:name="10368"/>
            <w:bookmarkEnd w:id="5"/>
            <w:r w:rsidRPr="00B24E03">
              <w:rPr>
                <w:rFonts w:eastAsia="Calibri"/>
                <w:sz w:val="15"/>
                <w:szCs w:val="22"/>
                <w:lang w:eastAsia="uk-UA"/>
              </w:rPr>
              <w:t>Відповіді на питання</w:t>
            </w:r>
          </w:p>
        </w:tc>
        <w:tc>
          <w:tcPr>
            <w:tcW w:w="145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" w:name="10369"/>
            <w:bookmarkEnd w:id="6"/>
            <w:r w:rsidRPr="00B24E03">
              <w:rPr>
                <w:rFonts w:eastAsia="Calibri"/>
                <w:sz w:val="15"/>
                <w:szCs w:val="22"/>
                <w:lang w:eastAsia="uk-UA"/>
              </w:rPr>
              <w:t>Норма-</w:t>
            </w:r>
            <w:r w:rsidRPr="00B24E03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B24E03">
              <w:rPr>
                <w:rFonts w:eastAsia="Calibri"/>
                <w:sz w:val="15"/>
                <w:szCs w:val="22"/>
                <w:lang w:eastAsia="uk-UA"/>
              </w:rPr>
              <w:t>тивне</w:t>
            </w:r>
            <w:proofErr w:type="spellEnd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  <w:proofErr w:type="spellStart"/>
            <w:r w:rsidRPr="00B24E03">
              <w:rPr>
                <w:rFonts w:eastAsia="Calibri"/>
                <w:sz w:val="15"/>
                <w:szCs w:val="22"/>
                <w:lang w:eastAsia="uk-UA"/>
              </w:rPr>
              <w:t>обґрунту</w:t>
            </w:r>
            <w:proofErr w:type="spellEnd"/>
            <w:r w:rsidRPr="00B24E03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B24E03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B24E03">
              <w:rPr>
                <w:rFonts w:eastAsia="Calibri"/>
                <w:sz w:val="15"/>
                <w:szCs w:val="22"/>
                <w:lang w:eastAsia="uk-UA"/>
              </w:rPr>
              <w:t>вання</w:t>
            </w:r>
            <w:proofErr w:type="spellEnd"/>
          </w:p>
        </w:tc>
        <w:bookmarkEnd w:id="7"/>
      </w:tr>
      <w:tr w:rsidR="00B24E03" w:rsidRPr="00B24E03" w:rsidTr="00DE665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24E03" w:rsidRPr="00B24E03" w:rsidRDefault="00B24E03" w:rsidP="00B24E03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24E03" w:rsidRPr="00B24E03" w:rsidRDefault="00B24E03" w:rsidP="00B24E03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24E03" w:rsidRPr="00B24E03" w:rsidRDefault="00B24E03" w:rsidP="00B24E03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24E03" w:rsidRPr="00B24E03" w:rsidRDefault="00B24E03" w:rsidP="00B24E03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" w:name="10370"/>
            <w:r w:rsidRPr="00B24E03">
              <w:rPr>
                <w:rFonts w:eastAsia="Calibri"/>
                <w:sz w:val="15"/>
                <w:szCs w:val="22"/>
                <w:lang w:eastAsia="uk-UA"/>
              </w:rPr>
              <w:t>так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" w:name="10371"/>
            <w:bookmarkEnd w:id="8"/>
            <w:r w:rsidRPr="00B24E03">
              <w:rPr>
                <w:rFonts w:eastAsia="Calibri"/>
                <w:sz w:val="15"/>
                <w:szCs w:val="22"/>
                <w:lang w:eastAsia="uk-UA"/>
              </w:rPr>
              <w:t>ні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" w:name="10372"/>
            <w:bookmarkEnd w:id="9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не </w:t>
            </w:r>
            <w:proofErr w:type="spellStart"/>
            <w:r w:rsidRPr="00B24E03">
              <w:rPr>
                <w:rFonts w:eastAsia="Calibri"/>
                <w:sz w:val="15"/>
                <w:szCs w:val="22"/>
                <w:lang w:eastAsia="uk-UA"/>
              </w:rPr>
              <w:t>розгля</w:t>
            </w:r>
            <w:proofErr w:type="spellEnd"/>
            <w:r w:rsidRPr="00B24E03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B24E03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B24E03">
              <w:rPr>
                <w:rFonts w:eastAsia="Calibri"/>
                <w:sz w:val="15"/>
                <w:szCs w:val="22"/>
                <w:lang w:eastAsia="uk-UA"/>
              </w:rPr>
              <w:t>далося</w:t>
            </w:r>
          </w:p>
        </w:tc>
        <w:bookmarkEnd w:id="1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24E03" w:rsidRPr="00B24E03" w:rsidRDefault="00B24E03" w:rsidP="00B24E03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</w:tr>
      <w:tr w:rsidR="00B24E03" w:rsidRPr="00B24E03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" w:name="10373"/>
            <w:r w:rsidRPr="00B24E03">
              <w:rPr>
                <w:rFonts w:eastAsia="Calibri"/>
                <w:sz w:val="15"/>
                <w:szCs w:val="22"/>
                <w:lang w:eastAsia="uk-UA"/>
              </w:rPr>
              <w:t>1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" w:name="10374"/>
            <w:bookmarkEnd w:id="11"/>
            <w:r w:rsidRPr="00B24E03">
              <w:rPr>
                <w:rFonts w:eastAsia="Calibri"/>
                <w:sz w:val="15"/>
                <w:szCs w:val="22"/>
                <w:lang w:eastAsia="uk-UA"/>
              </w:rPr>
              <w:t>2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" w:name="10375"/>
            <w:bookmarkEnd w:id="12"/>
            <w:r w:rsidRPr="00B24E03">
              <w:rPr>
                <w:rFonts w:eastAsia="Calibri"/>
                <w:sz w:val="15"/>
                <w:szCs w:val="22"/>
                <w:lang w:eastAsia="uk-UA"/>
              </w:rPr>
              <w:t>3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" w:name="10376"/>
            <w:bookmarkEnd w:id="13"/>
            <w:r w:rsidRPr="00B24E03">
              <w:rPr>
                <w:rFonts w:eastAsia="Calibri"/>
                <w:sz w:val="15"/>
                <w:szCs w:val="22"/>
                <w:lang w:eastAsia="uk-UA"/>
              </w:rPr>
              <w:t>4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" w:name="10377"/>
            <w:bookmarkEnd w:id="14"/>
            <w:r w:rsidRPr="00B24E03">
              <w:rPr>
                <w:rFonts w:eastAsia="Calibri"/>
                <w:sz w:val="15"/>
                <w:szCs w:val="22"/>
                <w:lang w:eastAsia="uk-UA"/>
              </w:rPr>
              <w:t>5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" w:name="10378"/>
            <w:bookmarkEnd w:id="15"/>
            <w:r w:rsidRPr="00B24E03">
              <w:rPr>
                <w:rFonts w:eastAsia="Calibri"/>
                <w:sz w:val="15"/>
                <w:szCs w:val="22"/>
                <w:lang w:eastAsia="uk-UA"/>
              </w:rPr>
              <w:t>6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" w:name="10379"/>
            <w:bookmarkEnd w:id="16"/>
            <w:r w:rsidRPr="00B24E03">
              <w:rPr>
                <w:rFonts w:eastAsia="Calibri"/>
                <w:sz w:val="15"/>
                <w:szCs w:val="22"/>
                <w:lang w:eastAsia="uk-UA"/>
              </w:rPr>
              <w:t>7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" w:name="10380"/>
            <w:bookmarkEnd w:id="17"/>
            <w:r w:rsidRPr="00B24E03">
              <w:rPr>
                <w:rFonts w:eastAsia="Calibri"/>
                <w:sz w:val="15"/>
                <w:szCs w:val="22"/>
                <w:lang w:eastAsia="uk-UA"/>
              </w:rPr>
              <w:t>8</w:t>
            </w:r>
          </w:p>
        </w:tc>
        <w:bookmarkEnd w:id="18"/>
      </w:tr>
      <w:tr w:rsidR="00B24E03" w:rsidRPr="00B24E03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" w:name="10381"/>
            <w:r w:rsidRPr="00B24E03">
              <w:rPr>
                <w:rFonts w:eastAsia="Calibri"/>
                <w:sz w:val="15"/>
                <w:szCs w:val="22"/>
                <w:lang w:eastAsia="uk-UA"/>
              </w:rPr>
              <w:t>1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" w:name="10382"/>
            <w:bookmarkEnd w:id="19"/>
            <w:r w:rsidRPr="00B24E03">
              <w:rPr>
                <w:rFonts w:eastAsia="Calibri"/>
                <w:sz w:val="15"/>
                <w:szCs w:val="22"/>
                <w:lang w:eastAsia="uk-UA"/>
              </w:rPr>
              <w:t>Користування надрами здійснюється за наявності спеціального дозволу на користування надрами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" w:name="10383"/>
            <w:bookmarkEnd w:id="20"/>
            <w:r w:rsidRPr="00B24E03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" w:name="10384"/>
            <w:bookmarkEnd w:id="21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" w:name="10385"/>
            <w:bookmarkEnd w:id="22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" w:name="10386"/>
            <w:bookmarkEnd w:id="23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" w:name="10387"/>
            <w:bookmarkEnd w:id="24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" w:name="10388"/>
            <w:bookmarkEnd w:id="25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Частина перша статті 19 </w:t>
            </w:r>
            <w:proofErr w:type="spellStart"/>
            <w:r w:rsidRPr="00B24E03">
              <w:rPr>
                <w:rFonts w:eastAsia="Calibri"/>
                <w:sz w:val="15"/>
                <w:szCs w:val="22"/>
                <w:lang w:eastAsia="uk-UA"/>
              </w:rPr>
              <w:t>КУпН</w:t>
            </w:r>
            <w:proofErr w:type="spellEnd"/>
          </w:p>
        </w:tc>
        <w:bookmarkEnd w:id="26"/>
      </w:tr>
      <w:tr w:rsidR="00B24E03" w:rsidRPr="00B24E03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" w:name="10389"/>
            <w:r w:rsidRPr="00B24E03">
              <w:rPr>
                <w:rFonts w:eastAsia="Calibri"/>
                <w:sz w:val="15"/>
                <w:szCs w:val="22"/>
                <w:lang w:eastAsia="uk-UA"/>
              </w:rPr>
              <w:t>2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" w:name="10390"/>
            <w:bookmarkEnd w:id="27"/>
            <w:r w:rsidRPr="00B24E03">
              <w:rPr>
                <w:rFonts w:eastAsia="Calibri"/>
                <w:sz w:val="15"/>
                <w:szCs w:val="22"/>
                <w:lang w:eastAsia="uk-UA"/>
              </w:rPr>
              <w:t>Надра використовуються відповідно до цілей, для яких їх було надано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" w:name="10391"/>
            <w:bookmarkEnd w:id="28"/>
            <w:r w:rsidRPr="00B24E03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" w:name="10392"/>
            <w:bookmarkEnd w:id="29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" w:name="10393"/>
            <w:bookmarkEnd w:id="30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" w:name="10394"/>
            <w:bookmarkEnd w:id="31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" w:name="10395"/>
            <w:bookmarkEnd w:id="32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" w:name="10396"/>
            <w:bookmarkEnd w:id="33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Пункт 1 частини третьої статті 24 </w:t>
            </w:r>
            <w:proofErr w:type="spellStart"/>
            <w:r w:rsidRPr="00B24E03">
              <w:rPr>
                <w:rFonts w:eastAsia="Calibri"/>
                <w:sz w:val="15"/>
                <w:szCs w:val="22"/>
                <w:lang w:eastAsia="uk-UA"/>
              </w:rPr>
              <w:t>КУпН</w:t>
            </w:r>
            <w:proofErr w:type="spellEnd"/>
          </w:p>
        </w:tc>
        <w:bookmarkEnd w:id="34"/>
      </w:tr>
      <w:tr w:rsidR="00B24E03" w:rsidRPr="00B24E03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" w:name="10397"/>
            <w:r w:rsidRPr="00B24E03">
              <w:rPr>
                <w:rFonts w:eastAsia="Calibri"/>
                <w:sz w:val="15"/>
                <w:szCs w:val="22"/>
                <w:lang w:eastAsia="uk-UA"/>
              </w:rPr>
              <w:t>3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" w:name="10398"/>
            <w:bookmarkEnd w:id="35"/>
            <w:r w:rsidRPr="00B24E03">
              <w:rPr>
                <w:rFonts w:eastAsia="Calibri"/>
                <w:sz w:val="15"/>
                <w:szCs w:val="22"/>
                <w:lang w:eastAsia="uk-UA"/>
              </w:rPr>
              <w:t>Користувачем надр приводяться земельні ділянки, порушені при користуванні надрами, в стан, придатний для подальшого їх використання у суспільному виробництві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" w:name="10399"/>
            <w:bookmarkEnd w:id="36"/>
            <w:r w:rsidRPr="00B24E03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" w:name="10400"/>
            <w:bookmarkEnd w:id="37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" w:name="10401"/>
            <w:bookmarkEnd w:id="38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" w:name="10402"/>
            <w:bookmarkEnd w:id="39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" w:name="10403"/>
            <w:bookmarkEnd w:id="40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" w:name="10404"/>
            <w:bookmarkEnd w:id="41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Пункт 4 частини третьої статті 24 </w:t>
            </w:r>
            <w:proofErr w:type="spellStart"/>
            <w:r w:rsidRPr="00B24E03">
              <w:rPr>
                <w:rFonts w:eastAsia="Calibri"/>
                <w:sz w:val="15"/>
                <w:szCs w:val="22"/>
                <w:lang w:eastAsia="uk-UA"/>
              </w:rPr>
              <w:t>КУпН</w:t>
            </w:r>
            <w:proofErr w:type="spellEnd"/>
          </w:p>
        </w:tc>
        <w:bookmarkEnd w:id="42"/>
      </w:tr>
      <w:tr w:rsidR="00B24E03" w:rsidRPr="00B24E03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3" w:name="10405"/>
            <w:r w:rsidRPr="00B24E03">
              <w:rPr>
                <w:rFonts w:eastAsia="Calibri"/>
                <w:sz w:val="15"/>
                <w:szCs w:val="22"/>
                <w:lang w:eastAsia="uk-UA"/>
              </w:rPr>
              <w:t>4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4" w:name="10406"/>
            <w:bookmarkEnd w:id="43"/>
            <w:r w:rsidRPr="00B24E03">
              <w:rPr>
                <w:rFonts w:eastAsia="Calibri"/>
                <w:sz w:val="15"/>
                <w:szCs w:val="22"/>
                <w:lang w:eastAsia="uk-UA"/>
              </w:rPr>
              <w:t>Розробка родовищ корисних копалин забезпечується: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5" w:name="10407"/>
            <w:bookmarkEnd w:id="44"/>
            <w:r w:rsidRPr="00B24E03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1B78BFD0" wp14:editId="02635FF0">
                  <wp:extent cx="533400" cy="546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6" w:name="10408"/>
            <w:bookmarkEnd w:id="45"/>
            <w:r w:rsidRPr="00B24E03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396437B4" wp14:editId="54B9D31A">
                  <wp:extent cx="533400" cy="546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7" w:name="10409"/>
            <w:bookmarkEnd w:id="46"/>
            <w:r w:rsidRPr="00B24E03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77E46DB3" wp14:editId="11516364">
                  <wp:extent cx="317500" cy="5461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8" w:name="10410"/>
            <w:bookmarkEnd w:id="47"/>
            <w:r w:rsidRPr="00B24E03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7A5EB470" wp14:editId="1E3D26F9">
                  <wp:extent cx="317500" cy="5461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9" w:name="10411"/>
            <w:bookmarkEnd w:id="48"/>
            <w:r w:rsidRPr="00B24E03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2B0CE2B8" wp14:editId="28627287">
                  <wp:extent cx="533400" cy="5461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0" w:name="10412"/>
            <w:bookmarkEnd w:id="49"/>
            <w:r w:rsidRPr="00B24E03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63D07C08" wp14:editId="50333AB0">
                  <wp:extent cx="533400" cy="5461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50"/>
      </w:tr>
      <w:tr w:rsidR="00B24E03" w:rsidRPr="00B24E03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1" w:name="10413"/>
            <w:r w:rsidRPr="00B24E03">
              <w:rPr>
                <w:rFonts w:eastAsia="Calibri"/>
                <w:sz w:val="15"/>
                <w:szCs w:val="22"/>
                <w:lang w:eastAsia="uk-UA"/>
              </w:rPr>
              <w:t>4.1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2" w:name="10414"/>
            <w:bookmarkEnd w:id="51"/>
            <w:r w:rsidRPr="00B24E03">
              <w:rPr>
                <w:rFonts w:eastAsia="Calibri"/>
                <w:sz w:val="15"/>
                <w:szCs w:val="22"/>
                <w:lang w:eastAsia="uk-UA"/>
              </w:rPr>
              <w:t>складуванням, збереженням та обліком корисних копалин, а також відходів виробництва, що містять корисні компоненти і тимчасово не використовуються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3" w:name="10415"/>
            <w:bookmarkEnd w:id="52"/>
            <w:r w:rsidRPr="00B24E03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4" w:name="10416"/>
            <w:bookmarkEnd w:id="53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5" w:name="10417"/>
            <w:bookmarkEnd w:id="54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6" w:name="10418"/>
            <w:bookmarkEnd w:id="55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7" w:name="10419"/>
            <w:bookmarkEnd w:id="56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8" w:name="10420"/>
            <w:bookmarkEnd w:id="57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Пункт 5 частини першої статті 53 </w:t>
            </w:r>
            <w:proofErr w:type="spellStart"/>
            <w:r w:rsidRPr="00B24E03">
              <w:rPr>
                <w:rFonts w:eastAsia="Calibri"/>
                <w:sz w:val="15"/>
                <w:szCs w:val="22"/>
                <w:lang w:eastAsia="uk-UA"/>
              </w:rPr>
              <w:t>КУпН</w:t>
            </w:r>
            <w:proofErr w:type="spellEnd"/>
          </w:p>
        </w:tc>
        <w:bookmarkEnd w:id="58"/>
      </w:tr>
      <w:tr w:rsidR="00B24E03" w:rsidRPr="00B24E03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9" w:name="10421"/>
            <w:r w:rsidRPr="00B24E03">
              <w:rPr>
                <w:rFonts w:eastAsia="Calibri"/>
                <w:sz w:val="15"/>
                <w:szCs w:val="22"/>
                <w:lang w:eastAsia="uk-UA"/>
              </w:rPr>
              <w:t>4.2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0" w:name="10422"/>
            <w:bookmarkEnd w:id="59"/>
            <w:r w:rsidRPr="00B24E03">
              <w:rPr>
                <w:rFonts w:eastAsia="Calibri"/>
                <w:sz w:val="15"/>
                <w:szCs w:val="22"/>
                <w:lang w:eastAsia="uk-UA"/>
              </w:rPr>
              <w:t>раціональним використанням розкривних порід і відходів виробництва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1" w:name="10423"/>
            <w:bookmarkEnd w:id="60"/>
            <w:r w:rsidRPr="00B24E03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2" w:name="10424"/>
            <w:bookmarkEnd w:id="61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3" w:name="10425"/>
            <w:bookmarkEnd w:id="62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4" w:name="10426"/>
            <w:bookmarkEnd w:id="63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5" w:name="10427"/>
            <w:bookmarkEnd w:id="64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6" w:name="10428"/>
            <w:bookmarkEnd w:id="65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Пункт 6 частини першої статті 53 </w:t>
            </w:r>
            <w:proofErr w:type="spellStart"/>
            <w:r w:rsidRPr="00B24E03">
              <w:rPr>
                <w:rFonts w:eastAsia="Calibri"/>
                <w:sz w:val="15"/>
                <w:szCs w:val="22"/>
                <w:lang w:eastAsia="uk-UA"/>
              </w:rPr>
              <w:t>КУпН</w:t>
            </w:r>
            <w:proofErr w:type="spellEnd"/>
          </w:p>
        </w:tc>
        <w:bookmarkEnd w:id="66"/>
      </w:tr>
      <w:tr w:rsidR="00B24E03" w:rsidRPr="00B24E03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7" w:name="10429"/>
            <w:r w:rsidRPr="00B24E03">
              <w:rPr>
                <w:rFonts w:eastAsia="Calibri"/>
                <w:sz w:val="15"/>
                <w:szCs w:val="22"/>
                <w:lang w:eastAsia="uk-UA"/>
              </w:rPr>
              <w:t>4.3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8" w:name="10430"/>
            <w:bookmarkEnd w:id="67"/>
            <w:r w:rsidRPr="00B24E03">
              <w:rPr>
                <w:rFonts w:eastAsia="Calibri"/>
                <w:sz w:val="15"/>
                <w:szCs w:val="22"/>
                <w:lang w:eastAsia="uk-UA"/>
              </w:rPr>
              <w:t>безпечним для навколишнього природного середовища веденням робіт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9" w:name="10431"/>
            <w:bookmarkEnd w:id="68"/>
            <w:r w:rsidRPr="00B24E03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0" w:name="10432"/>
            <w:bookmarkEnd w:id="69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1" w:name="10433"/>
            <w:bookmarkEnd w:id="70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2" w:name="10434"/>
            <w:bookmarkEnd w:id="71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3" w:name="10435"/>
            <w:bookmarkEnd w:id="72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4" w:name="10436"/>
            <w:bookmarkEnd w:id="73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Пункт 7 частини першої статті 53 </w:t>
            </w:r>
            <w:proofErr w:type="spellStart"/>
            <w:r w:rsidRPr="00B24E03">
              <w:rPr>
                <w:rFonts w:eastAsia="Calibri"/>
                <w:sz w:val="15"/>
                <w:szCs w:val="22"/>
                <w:lang w:eastAsia="uk-UA"/>
              </w:rPr>
              <w:t>КУпН</w:t>
            </w:r>
            <w:proofErr w:type="spellEnd"/>
          </w:p>
        </w:tc>
        <w:bookmarkEnd w:id="74"/>
      </w:tr>
      <w:tr w:rsidR="00B24E03" w:rsidRPr="00B24E03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5" w:name="10437"/>
            <w:r w:rsidRPr="00B24E03">
              <w:rPr>
                <w:rFonts w:eastAsia="Calibri"/>
                <w:sz w:val="15"/>
                <w:szCs w:val="22"/>
                <w:lang w:eastAsia="uk-UA"/>
              </w:rPr>
              <w:lastRenderedPageBreak/>
              <w:t>5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6" w:name="10438"/>
            <w:bookmarkEnd w:id="75"/>
            <w:r w:rsidRPr="00B24E03">
              <w:rPr>
                <w:rFonts w:eastAsia="Calibri"/>
                <w:sz w:val="15"/>
                <w:szCs w:val="22"/>
                <w:lang w:eastAsia="uk-UA"/>
              </w:rPr>
              <w:t>Переробка мінеральної сировини забезпечується: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7" w:name="10439"/>
            <w:bookmarkEnd w:id="76"/>
            <w:r w:rsidRPr="00B24E03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585F4E79" wp14:editId="5B525E4F">
                  <wp:extent cx="533400" cy="5461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8" w:name="10440"/>
            <w:bookmarkEnd w:id="77"/>
            <w:r w:rsidRPr="00B24E03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01F8DB30" wp14:editId="42FD75C9">
                  <wp:extent cx="533400" cy="5461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9" w:name="10441"/>
            <w:bookmarkEnd w:id="78"/>
            <w:r w:rsidRPr="00B24E03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109C8674" wp14:editId="5FDEBFDE">
                  <wp:extent cx="317500" cy="5461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0" w:name="10442"/>
            <w:bookmarkEnd w:id="79"/>
            <w:r w:rsidRPr="00B24E03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7F739C88" wp14:editId="11491B66">
                  <wp:extent cx="317500" cy="5461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1" w:name="10443"/>
            <w:bookmarkEnd w:id="80"/>
            <w:r w:rsidRPr="00B24E03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3CACD3A0" wp14:editId="4D3F641C">
                  <wp:extent cx="533400" cy="5461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2" w:name="10444"/>
            <w:bookmarkEnd w:id="81"/>
            <w:r w:rsidRPr="00B24E03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13F06EDA" wp14:editId="09D94B29">
                  <wp:extent cx="533400" cy="5461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82"/>
      </w:tr>
      <w:tr w:rsidR="00B24E03" w:rsidRPr="00B24E03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3" w:name="10445"/>
            <w:r w:rsidRPr="00B24E03">
              <w:rPr>
                <w:rFonts w:eastAsia="Calibri"/>
                <w:sz w:val="15"/>
                <w:szCs w:val="22"/>
                <w:lang w:eastAsia="uk-UA"/>
              </w:rPr>
              <w:t>5.1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4" w:name="10446"/>
            <w:bookmarkEnd w:id="83"/>
            <w:r w:rsidRPr="00B24E03">
              <w:rPr>
                <w:rFonts w:eastAsia="Calibri"/>
                <w:sz w:val="15"/>
                <w:szCs w:val="22"/>
                <w:lang w:eastAsia="uk-UA"/>
              </w:rPr>
              <w:t>раціональним використанням відходів переробки (шламу, пилу, стічних вод тощо)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5" w:name="10447"/>
            <w:bookmarkEnd w:id="84"/>
            <w:r w:rsidRPr="00B24E03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6" w:name="10448"/>
            <w:bookmarkEnd w:id="85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7" w:name="10449"/>
            <w:bookmarkEnd w:id="86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8" w:name="10450"/>
            <w:bookmarkEnd w:id="87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9" w:name="10451"/>
            <w:bookmarkEnd w:id="88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0" w:name="10452"/>
            <w:bookmarkEnd w:id="89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Пункт 4 частини другої статті 53 </w:t>
            </w:r>
            <w:proofErr w:type="spellStart"/>
            <w:r w:rsidRPr="00B24E03">
              <w:rPr>
                <w:rFonts w:eastAsia="Calibri"/>
                <w:sz w:val="15"/>
                <w:szCs w:val="22"/>
                <w:lang w:eastAsia="uk-UA"/>
              </w:rPr>
              <w:t>КУпН</w:t>
            </w:r>
            <w:proofErr w:type="spellEnd"/>
          </w:p>
        </w:tc>
        <w:bookmarkEnd w:id="90"/>
      </w:tr>
      <w:tr w:rsidR="00B24E03" w:rsidRPr="00B24E03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1" w:name="10453"/>
            <w:r w:rsidRPr="00B24E03">
              <w:rPr>
                <w:rFonts w:eastAsia="Calibri"/>
                <w:sz w:val="15"/>
                <w:szCs w:val="22"/>
                <w:lang w:eastAsia="uk-UA"/>
              </w:rPr>
              <w:t>5.2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2" w:name="10454"/>
            <w:bookmarkEnd w:id="91"/>
            <w:r w:rsidRPr="00B24E03">
              <w:rPr>
                <w:rFonts w:eastAsia="Calibri"/>
                <w:sz w:val="15"/>
                <w:szCs w:val="22"/>
                <w:lang w:eastAsia="uk-UA"/>
              </w:rPr>
              <w:t>складуванням, обліком і зберіганням відходів виробництва, що містять корисні компоненти і тимчасово не використовуються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3" w:name="10455"/>
            <w:bookmarkEnd w:id="92"/>
            <w:r w:rsidRPr="00B24E03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4" w:name="10456"/>
            <w:bookmarkEnd w:id="93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5" w:name="10457"/>
            <w:bookmarkEnd w:id="94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6" w:name="10458"/>
            <w:bookmarkEnd w:id="95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7" w:name="10459"/>
            <w:bookmarkEnd w:id="96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24E03" w:rsidRPr="00B24E03" w:rsidRDefault="00B24E03" w:rsidP="00B24E03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8" w:name="10460"/>
            <w:bookmarkEnd w:id="97"/>
            <w:r w:rsidRPr="00B24E03">
              <w:rPr>
                <w:rFonts w:eastAsia="Calibri"/>
                <w:sz w:val="15"/>
                <w:szCs w:val="22"/>
                <w:lang w:eastAsia="uk-UA"/>
              </w:rPr>
              <w:t xml:space="preserve">Пункт 5 частини другої статті 53 </w:t>
            </w:r>
            <w:proofErr w:type="spellStart"/>
            <w:r w:rsidRPr="00B24E03">
              <w:rPr>
                <w:rFonts w:eastAsia="Calibri"/>
                <w:sz w:val="15"/>
                <w:szCs w:val="22"/>
                <w:lang w:eastAsia="uk-UA"/>
              </w:rPr>
              <w:t>КУпН</w:t>
            </w:r>
            <w:proofErr w:type="spellEnd"/>
          </w:p>
        </w:tc>
        <w:bookmarkEnd w:id="98"/>
      </w:tr>
    </w:tbl>
    <w:p w:rsidR="00B24E03" w:rsidRPr="00B24E03" w:rsidRDefault="00B24E03" w:rsidP="00B24E03">
      <w:pPr>
        <w:spacing w:after="75" w:line="276" w:lineRule="auto"/>
        <w:ind w:firstLine="0"/>
        <w:jc w:val="center"/>
        <w:rPr>
          <w:rFonts w:ascii="Calibri" w:eastAsia="Calibri" w:hAnsi="Calibri"/>
          <w:sz w:val="22"/>
          <w:szCs w:val="22"/>
          <w:lang w:eastAsia="uk-UA"/>
        </w:rPr>
      </w:pPr>
      <w:bookmarkStart w:id="99" w:name="10461"/>
      <w:r w:rsidRPr="00B24E03">
        <w:rPr>
          <w:rFonts w:eastAsia="Calibri"/>
          <w:szCs w:val="22"/>
          <w:lang w:eastAsia="uk-UA"/>
        </w:rPr>
        <w:t>____________</w:t>
      </w:r>
    </w:p>
    <w:p w:rsidR="00FE3382" w:rsidRDefault="00FE3382">
      <w:bookmarkStart w:id="100" w:name="_GoBack"/>
      <w:bookmarkEnd w:id="99"/>
      <w:bookmarkEnd w:id="100"/>
    </w:p>
    <w:sectPr w:rsidR="00FE3382" w:rsidSect="00DB2E08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415"/>
    <w:rsid w:val="008A2415"/>
    <w:rsid w:val="00B24E03"/>
    <w:rsid w:val="00DB2E08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E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E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E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1398</Words>
  <Characters>798</Characters>
  <Application>Microsoft Office Word</Application>
  <DocSecurity>0</DocSecurity>
  <Lines>6</Lines>
  <Paragraphs>4</Paragraphs>
  <ScaleCrop>false</ScaleCrop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2026-06-04T07:08:00Z</dcterms:created>
  <dcterms:modified xsi:type="dcterms:W3CDTF">2026-06-04T07:08:00Z</dcterms:modified>
</cp:coreProperties>
</file>